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C1" w:rsidRPr="006F1DC1" w:rsidRDefault="006F1DC1" w:rsidP="006F1DC1">
      <w:pPr>
        <w:widowControl w:val="0"/>
        <w:shd w:val="clear" w:color="auto" w:fill="FFFFFF"/>
        <w:autoSpaceDE w:val="0"/>
        <w:autoSpaceDN w:val="0"/>
        <w:adjustRightInd w:val="0"/>
        <w:ind w:left="5387" w:right="5" w:firstLine="0"/>
        <w:jc w:val="left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6F1DC1">
        <w:rPr>
          <w:rFonts w:eastAsia="Times New Roman"/>
          <w:color w:val="000000"/>
          <w:spacing w:val="-2"/>
          <w:sz w:val="24"/>
          <w:szCs w:val="24"/>
          <w:lang w:eastAsia="ru-RU"/>
        </w:rPr>
        <w:t>Приложение №</w:t>
      </w:r>
      <w:r w:rsidR="00315AAF">
        <w:rPr>
          <w:rFonts w:eastAsia="Times New Roman"/>
          <w:color w:val="000000"/>
          <w:spacing w:val="-2"/>
          <w:sz w:val="24"/>
          <w:szCs w:val="24"/>
          <w:lang w:eastAsia="ru-RU"/>
        </w:rPr>
        <w:t>4</w:t>
      </w:r>
    </w:p>
    <w:p w:rsidR="006F1DC1" w:rsidRPr="006F1DC1" w:rsidRDefault="006F1DC1" w:rsidP="006F1DC1">
      <w:pPr>
        <w:widowControl w:val="0"/>
        <w:shd w:val="clear" w:color="auto" w:fill="FFFFFF"/>
        <w:autoSpaceDE w:val="0"/>
        <w:autoSpaceDN w:val="0"/>
        <w:adjustRightInd w:val="0"/>
        <w:ind w:left="5387" w:right="5" w:firstLine="0"/>
        <w:jc w:val="left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6F1DC1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к распоряжению Контрольного органа </w:t>
      </w:r>
    </w:p>
    <w:p w:rsidR="006F1DC1" w:rsidRPr="006F1DC1" w:rsidRDefault="006F1DC1" w:rsidP="006F1DC1">
      <w:pPr>
        <w:widowControl w:val="0"/>
        <w:shd w:val="clear" w:color="auto" w:fill="FFFFFF"/>
        <w:autoSpaceDE w:val="0"/>
        <w:autoSpaceDN w:val="0"/>
        <w:adjustRightInd w:val="0"/>
        <w:ind w:left="5387" w:right="5" w:firstLine="0"/>
        <w:jc w:val="left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6F1DC1">
        <w:rPr>
          <w:rFonts w:eastAsia="Times New Roman"/>
          <w:color w:val="000000"/>
          <w:spacing w:val="-2"/>
          <w:sz w:val="24"/>
          <w:szCs w:val="24"/>
          <w:lang w:eastAsia="ru-RU"/>
        </w:rPr>
        <w:t>городского округа Красноуральск</w:t>
      </w:r>
    </w:p>
    <w:p w:rsidR="006F1DC1" w:rsidRPr="006F1DC1" w:rsidRDefault="006F1DC1" w:rsidP="006F1DC1">
      <w:pPr>
        <w:widowControl w:val="0"/>
        <w:shd w:val="clear" w:color="auto" w:fill="FFFFFF"/>
        <w:autoSpaceDE w:val="0"/>
        <w:autoSpaceDN w:val="0"/>
        <w:adjustRightInd w:val="0"/>
        <w:ind w:left="5387" w:right="5" w:firstLine="0"/>
        <w:jc w:val="left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6F1DC1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от 3 октября </w:t>
      </w:r>
      <w:r w:rsidR="00315AAF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2019 года </w:t>
      </w:r>
      <w:proofErr w:type="gramStart"/>
      <w:r w:rsidRPr="006F1DC1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№  </w:t>
      </w:r>
      <w:r w:rsidR="00315AAF">
        <w:rPr>
          <w:rFonts w:eastAsia="Times New Roman"/>
          <w:color w:val="000000"/>
          <w:spacing w:val="-2"/>
          <w:sz w:val="24"/>
          <w:szCs w:val="24"/>
          <w:lang w:eastAsia="ru-RU"/>
        </w:rPr>
        <w:t>22</w:t>
      </w:r>
      <w:proofErr w:type="gramEnd"/>
      <w:r w:rsidRPr="006F1DC1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6F1DC1" w:rsidRPr="006F1DC1" w:rsidRDefault="006F1DC1" w:rsidP="006F1DC1">
      <w:pPr>
        <w:ind w:left="5387" w:firstLine="0"/>
        <w:jc w:val="center"/>
        <w:rPr>
          <w:rFonts w:eastAsia="Times New Roman"/>
          <w:b/>
          <w:lang w:eastAsia="ru-RU"/>
        </w:rPr>
      </w:pPr>
    </w:p>
    <w:p w:rsidR="006F1DC1" w:rsidRPr="006F1DC1" w:rsidRDefault="006F1DC1" w:rsidP="006F1DC1">
      <w:pPr>
        <w:ind w:firstLine="0"/>
        <w:jc w:val="center"/>
        <w:rPr>
          <w:rFonts w:eastAsia="Times New Roman"/>
          <w:b/>
          <w:lang w:eastAsia="ru-RU"/>
        </w:rPr>
      </w:pPr>
    </w:p>
    <w:p w:rsidR="006F1DC1" w:rsidRPr="006F1DC1" w:rsidRDefault="006F1DC1" w:rsidP="006F1DC1">
      <w:pPr>
        <w:ind w:firstLine="0"/>
        <w:jc w:val="center"/>
        <w:rPr>
          <w:rFonts w:eastAsia="Times New Roman"/>
          <w:b/>
          <w:lang w:eastAsia="ru-RU"/>
        </w:rPr>
      </w:pPr>
      <w:r w:rsidRPr="006F1DC1">
        <w:rPr>
          <w:rFonts w:eastAsia="Times New Roman"/>
          <w:b/>
          <w:lang w:eastAsia="ru-RU"/>
        </w:rPr>
        <w:t>КОНТРОЛЬНЫЙ ОРГАН ГОРОДСКОГО ОКРУГА КРАСНОУРАЛЬСК</w:t>
      </w:r>
    </w:p>
    <w:p w:rsidR="006F1DC1" w:rsidRPr="006F1DC1" w:rsidRDefault="006F1DC1" w:rsidP="006F1DC1">
      <w:pPr>
        <w:ind w:left="4820" w:firstLine="0"/>
        <w:jc w:val="left"/>
        <w:rPr>
          <w:rFonts w:eastAsia="Times New Roman"/>
          <w:sz w:val="24"/>
          <w:szCs w:val="24"/>
          <w:lang w:eastAsia="ru-RU"/>
        </w:rPr>
      </w:pPr>
    </w:p>
    <w:p w:rsidR="006F1DC1" w:rsidRPr="006F1DC1" w:rsidRDefault="006F1DC1" w:rsidP="006F1DC1">
      <w:pPr>
        <w:ind w:left="4820" w:firstLine="0"/>
        <w:jc w:val="left"/>
        <w:rPr>
          <w:rFonts w:eastAsia="Times New Roman"/>
          <w:sz w:val="24"/>
          <w:szCs w:val="24"/>
          <w:lang w:eastAsia="ru-RU"/>
        </w:rPr>
      </w:pPr>
    </w:p>
    <w:p w:rsidR="006F1DC1" w:rsidRPr="006F1DC1" w:rsidRDefault="006F1DC1" w:rsidP="006F1DC1">
      <w:pPr>
        <w:ind w:left="5387" w:firstLine="0"/>
        <w:jc w:val="left"/>
        <w:rPr>
          <w:rFonts w:eastAsia="Times New Roman"/>
          <w:lang w:eastAsia="ru-RU"/>
        </w:rPr>
      </w:pPr>
      <w:r w:rsidRPr="006F1DC1">
        <w:rPr>
          <w:rFonts w:eastAsia="Times New Roman"/>
          <w:lang w:eastAsia="ru-RU"/>
        </w:rPr>
        <w:t xml:space="preserve">УТВЕРЖДЕН </w:t>
      </w:r>
    </w:p>
    <w:p w:rsidR="006F1DC1" w:rsidRPr="006F1DC1" w:rsidRDefault="006F1DC1" w:rsidP="006F1DC1">
      <w:pPr>
        <w:ind w:left="5387" w:firstLine="0"/>
        <w:jc w:val="left"/>
        <w:rPr>
          <w:rFonts w:eastAsia="Times New Roman"/>
          <w:lang w:eastAsia="ru-RU"/>
        </w:rPr>
      </w:pPr>
      <w:r w:rsidRPr="006F1DC1">
        <w:rPr>
          <w:rFonts w:eastAsia="Times New Roman"/>
          <w:lang w:eastAsia="ru-RU"/>
        </w:rPr>
        <w:t xml:space="preserve">распоряжением Контрольного органа городского округа Красноуральск </w:t>
      </w:r>
    </w:p>
    <w:p w:rsidR="006F1DC1" w:rsidRPr="006F1DC1" w:rsidRDefault="006F1DC1" w:rsidP="006F1DC1">
      <w:pPr>
        <w:ind w:left="5387" w:firstLine="0"/>
        <w:jc w:val="left"/>
        <w:rPr>
          <w:rFonts w:eastAsia="Times New Roman"/>
          <w:lang w:eastAsia="ru-RU"/>
        </w:rPr>
      </w:pPr>
      <w:r w:rsidRPr="006F1DC1">
        <w:rPr>
          <w:rFonts w:eastAsia="Times New Roman"/>
          <w:lang w:eastAsia="ru-RU"/>
        </w:rPr>
        <w:t xml:space="preserve">от 3 октября 2019 года № </w:t>
      </w:r>
      <w:r w:rsidR="00315AAF">
        <w:rPr>
          <w:rFonts w:eastAsia="Times New Roman"/>
          <w:lang w:eastAsia="ru-RU"/>
        </w:rPr>
        <w:t>22</w:t>
      </w:r>
    </w:p>
    <w:p w:rsidR="006F1DC1" w:rsidRPr="006F1DC1" w:rsidRDefault="006F1DC1" w:rsidP="006F1DC1">
      <w:pPr>
        <w:widowControl w:val="0"/>
        <w:autoSpaceDE w:val="0"/>
        <w:autoSpaceDN w:val="0"/>
        <w:adjustRightInd w:val="0"/>
        <w:ind w:left="5387" w:firstLine="540"/>
        <w:jc w:val="left"/>
        <w:outlineLvl w:val="0"/>
        <w:rPr>
          <w:rFonts w:eastAsia="Times New Roman"/>
          <w:lang w:eastAsia="ru-RU"/>
        </w:rPr>
      </w:pPr>
    </w:p>
    <w:p w:rsidR="006F1DC1" w:rsidRPr="006F1DC1" w:rsidRDefault="006F1DC1" w:rsidP="006F1DC1">
      <w:pPr>
        <w:widowControl w:val="0"/>
        <w:autoSpaceDE w:val="0"/>
        <w:autoSpaceDN w:val="0"/>
        <w:adjustRightInd w:val="0"/>
        <w:ind w:firstLine="540"/>
        <w:jc w:val="left"/>
        <w:outlineLvl w:val="0"/>
        <w:rPr>
          <w:rFonts w:eastAsia="Times New Roman"/>
          <w:lang w:eastAsia="ru-RU"/>
        </w:rPr>
      </w:pPr>
    </w:p>
    <w:p w:rsidR="006F1DC1" w:rsidRPr="006F1DC1" w:rsidRDefault="006F1DC1" w:rsidP="006F1DC1">
      <w:pPr>
        <w:widowControl w:val="0"/>
        <w:autoSpaceDE w:val="0"/>
        <w:autoSpaceDN w:val="0"/>
        <w:adjustRightInd w:val="0"/>
        <w:ind w:firstLine="540"/>
        <w:jc w:val="left"/>
        <w:outlineLvl w:val="0"/>
        <w:rPr>
          <w:rFonts w:eastAsia="Times New Roman"/>
          <w:lang w:eastAsia="ru-RU"/>
        </w:rPr>
      </w:pPr>
    </w:p>
    <w:p w:rsidR="006F1DC1" w:rsidRPr="006F1DC1" w:rsidRDefault="006F1DC1" w:rsidP="006F1DC1">
      <w:pPr>
        <w:ind w:firstLine="0"/>
        <w:jc w:val="left"/>
        <w:rPr>
          <w:rFonts w:eastAsia="Times New Roman"/>
          <w:lang w:eastAsia="ru-RU"/>
        </w:rPr>
      </w:pPr>
    </w:p>
    <w:p w:rsidR="006F1DC1" w:rsidRPr="006F1DC1" w:rsidRDefault="006F1DC1" w:rsidP="006F1DC1">
      <w:pPr>
        <w:ind w:firstLine="0"/>
        <w:jc w:val="center"/>
        <w:rPr>
          <w:rFonts w:eastAsia="Times New Roman"/>
          <w:lang w:eastAsia="ru-RU"/>
        </w:rPr>
      </w:pPr>
      <w:r w:rsidRPr="006F1DC1">
        <w:rPr>
          <w:rFonts w:eastAsia="Times New Roman"/>
          <w:b/>
          <w:lang w:eastAsia="ru-RU"/>
        </w:rPr>
        <w:t>СТАНДАРТ</w:t>
      </w:r>
    </w:p>
    <w:p w:rsidR="006F1DC1" w:rsidRPr="006F1DC1" w:rsidRDefault="006F1DC1" w:rsidP="006F1DC1">
      <w:pPr>
        <w:ind w:firstLine="0"/>
        <w:jc w:val="center"/>
        <w:rPr>
          <w:rFonts w:eastAsia="Times New Roman"/>
          <w:b/>
          <w:lang w:eastAsia="ru-RU"/>
        </w:rPr>
      </w:pPr>
      <w:r w:rsidRPr="006F1DC1">
        <w:rPr>
          <w:rFonts w:eastAsia="Times New Roman"/>
          <w:b/>
          <w:lang w:eastAsia="ru-RU"/>
        </w:rPr>
        <w:t>внешнего муниципального финансового контроля</w:t>
      </w:r>
      <w:r>
        <w:rPr>
          <w:rFonts w:eastAsia="Times New Roman"/>
          <w:b/>
          <w:lang w:eastAsia="ru-RU"/>
        </w:rPr>
        <w:t xml:space="preserve"> №4</w:t>
      </w:r>
    </w:p>
    <w:p w:rsidR="006F1DC1" w:rsidRDefault="006F1DC1" w:rsidP="003B3863">
      <w:pPr>
        <w:jc w:val="center"/>
        <w:rPr>
          <w:rFonts w:eastAsia="Times New Roman"/>
          <w:b/>
          <w:lang w:eastAsia="ru-RU"/>
        </w:rPr>
      </w:pPr>
    </w:p>
    <w:p w:rsidR="00633CF1" w:rsidRPr="003B3863" w:rsidRDefault="00633CF1" w:rsidP="00633CF1">
      <w:pPr>
        <w:ind w:firstLine="0"/>
        <w:jc w:val="center"/>
        <w:rPr>
          <w:rFonts w:ascii="Liberation Serif" w:hAnsi="Liberation Serif"/>
          <w:b/>
        </w:rPr>
      </w:pPr>
      <w:r w:rsidRPr="003B3863">
        <w:rPr>
          <w:rFonts w:ascii="Liberation Serif" w:hAnsi="Liberation Serif"/>
          <w:b/>
        </w:rPr>
        <w:t>«А</w:t>
      </w:r>
      <w:r w:rsidR="00076063" w:rsidRPr="003B3863">
        <w:rPr>
          <w:rFonts w:ascii="Liberation Serif" w:hAnsi="Liberation Serif"/>
          <w:b/>
        </w:rPr>
        <w:t>нализ</w:t>
      </w:r>
      <w:r w:rsidRPr="003B3863">
        <w:rPr>
          <w:rFonts w:ascii="Liberation Serif" w:hAnsi="Liberation Serif"/>
          <w:b/>
        </w:rPr>
        <w:t xml:space="preserve"> </w:t>
      </w:r>
      <w:r w:rsidR="00076063" w:rsidRPr="003B3863">
        <w:rPr>
          <w:rFonts w:ascii="Liberation Serif" w:hAnsi="Liberation Serif"/>
          <w:b/>
        </w:rPr>
        <w:t>бюджетного процесса в городском округе</w:t>
      </w:r>
      <w:r w:rsidR="003B3863">
        <w:rPr>
          <w:rFonts w:ascii="Liberation Serif" w:hAnsi="Liberation Serif"/>
          <w:b/>
        </w:rPr>
        <w:t xml:space="preserve"> </w:t>
      </w:r>
      <w:proofErr w:type="gramStart"/>
      <w:r w:rsidR="003B3863">
        <w:rPr>
          <w:rFonts w:ascii="Liberation Serif" w:hAnsi="Liberation Serif"/>
          <w:b/>
        </w:rPr>
        <w:t xml:space="preserve">Красноуральск </w:t>
      </w:r>
      <w:r w:rsidR="00076063" w:rsidRPr="003B3863">
        <w:rPr>
          <w:rFonts w:ascii="Liberation Serif" w:hAnsi="Liberation Serif"/>
          <w:b/>
        </w:rPr>
        <w:t xml:space="preserve"> и</w:t>
      </w:r>
      <w:proofErr w:type="gramEnd"/>
      <w:r w:rsidR="00076063" w:rsidRPr="003B3863">
        <w:rPr>
          <w:rFonts w:ascii="Liberation Serif" w:hAnsi="Liberation Serif"/>
          <w:b/>
        </w:rPr>
        <w:t xml:space="preserve"> подготовка предложений, направленных на его совершенствование</w:t>
      </w:r>
      <w:r w:rsidRPr="003B3863">
        <w:rPr>
          <w:rFonts w:ascii="Liberation Serif" w:hAnsi="Liberation Serif"/>
          <w:b/>
        </w:rPr>
        <w:t>»</w:t>
      </w:r>
    </w:p>
    <w:p w:rsidR="00633CF1" w:rsidRPr="003B3863" w:rsidRDefault="00633CF1" w:rsidP="00633CF1">
      <w:pPr>
        <w:rPr>
          <w:rFonts w:ascii="Liberation Serif" w:hAnsi="Liberation Serif"/>
          <w:b/>
        </w:rPr>
      </w:pPr>
    </w:p>
    <w:p w:rsidR="00633CF1" w:rsidRPr="003B3863" w:rsidRDefault="00633CF1" w:rsidP="00633CF1">
      <w:pPr>
        <w:rPr>
          <w:rFonts w:ascii="Liberation Serif" w:hAnsi="Liberation Serif"/>
        </w:rPr>
      </w:pPr>
    </w:p>
    <w:p w:rsidR="00633CF1" w:rsidRPr="003B3863" w:rsidRDefault="00633CF1" w:rsidP="00633CF1">
      <w:pPr>
        <w:rPr>
          <w:rFonts w:ascii="Liberation Serif" w:hAnsi="Liberation Serif"/>
        </w:rPr>
      </w:pPr>
    </w:p>
    <w:p w:rsidR="00633CF1" w:rsidRPr="00633CF1" w:rsidRDefault="00633CF1" w:rsidP="00633CF1">
      <w:pPr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rPr>
          <w:rFonts w:ascii="Liberation Serif" w:hAnsi="Liberation Serif"/>
          <w:sz w:val="32"/>
          <w:szCs w:val="32"/>
        </w:rPr>
      </w:pPr>
    </w:p>
    <w:p w:rsidR="003B3863" w:rsidRDefault="003B3863" w:rsidP="00633CF1">
      <w:pPr>
        <w:tabs>
          <w:tab w:val="left" w:pos="4125"/>
        </w:tabs>
        <w:rPr>
          <w:rFonts w:ascii="Liberation Serif" w:hAnsi="Liberation Serif"/>
          <w:sz w:val="32"/>
          <w:szCs w:val="32"/>
        </w:rPr>
      </w:pPr>
    </w:p>
    <w:p w:rsidR="003B3863" w:rsidRDefault="003B3863" w:rsidP="00633CF1">
      <w:pPr>
        <w:tabs>
          <w:tab w:val="left" w:pos="4125"/>
        </w:tabs>
        <w:rPr>
          <w:rFonts w:ascii="Liberation Serif" w:hAnsi="Liberation Serif"/>
          <w:sz w:val="32"/>
          <w:szCs w:val="32"/>
        </w:rPr>
      </w:pPr>
    </w:p>
    <w:p w:rsidR="003B3863" w:rsidRDefault="003B3863" w:rsidP="00633CF1">
      <w:pPr>
        <w:tabs>
          <w:tab w:val="left" w:pos="4125"/>
        </w:tabs>
        <w:rPr>
          <w:rFonts w:ascii="Liberation Serif" w:hAnsi="Liberation Serif"/>
          <w:sz w:val="32"/>
          <w:szCs w:val="32"/>
        </w:rPr>
      </w:pPr>
    </w:p>
    <w:p w:rsidR="003B3863" w:rsidRDefault="003B3863" w:rsidP="00633CF1">
      <w:pPr>
        <w:tabs>
          <w:tab w:val="left" w:pos="4125"/>
        </w:tabs>
        <w:rPr>
          <w:rFonts w:ascii="Liberation Serif" w:hAnsi="Liberation Serif"/>
          <w:sz w:val="32"/>
          <w:szCs w:val="32"/>
        </w:rPr>
      </w:pPr>
    </w:p>
    <w:p w:rsidR="004D0FDF" w:rsidRDefault="004D0FDF" w:rsidP="00633CF1">
      <w:pPr>
        <w:tabs>
          <w:tab w:val="left" w:pos="4125"/>
        </w:tabs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tabs>
          <w:tab w:val="left" w:pos="4125"/>
        </w:tabs>
        <w:rPr>
          <w:rFonts w:ascii="Liberation Serif" w:hAnsi="Liberation Serif"/>
          <w:sz w:val="32"/>
          <w:szCs w:val="32"/>
        </w:rPr>
      </w:pPr>
    </w:p>
    <w:p w:rsidR="00633CF1" w:rsidRPr="00633CF1" w:rsidRDefault="00633CF1" w:rsidP="00633CF1">
      <w:pPr>
        <w:tabs>
          <w:tab w:val="left" w:pos="4125"/>
        </w:tabs>
        <w:rPr>
          <w:rFonts w:ascii="Liberation Serif" w:hAnsi="Liberation Serif"/>
          <w:sz w:val="32"/>
          <w:szCs w:val="32"/>
        </w:rPr>
      </w:pPr>
    </w:p>
    <w:p w:rsidR="00633CF1" w:rsidRPr="00633CF1" w:rsidRDefault="003B3863" w:rsidP="00633CF1">
      <w:pPr>
        <w:tabs>
          <w:tab w:val="left" w:pos="4125"/>
        </w:tabs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Красноуральск</w:t>
      </w:r>
    </w:p>
    <w:p w:rsidR="00633CF1" w:rsidRDefault="00633CF1" w:rsidP="00633CF1">
      <w:pPr>
        <w:tabs>
          <w:tab w:val="left" w:pos="4125"/>
        </w:tabs>
        <w:ind w:firstLine="0"/>
        <w:jc w:val="center"/>
        <w:rPr>
          <w:rFonts w:ascii="Liberation Serif" w:hAnsi="Liberation Serif"/>
        </w:rPr>
      </w:pPr>
      <w:r w:rsidRPr="00633CF1">
        <w:rPr>
          <w:rFonts w:ascii="Liberation Serif" w:hAnsi="Liberation Serif"/>
        </w:rPr>
        <w:t>2019</w:t>
      </w:r>
    </w:p>
    <w:p w:rsidR="006F1DC1" w:rsidRDefault="006F1DC1" w:rsidP="00633CF1">
      <w:pPr>
        <w:tabs>
          <w:tab w:val="left" w:pos="4125"/>
        </w:tabs>
        <w:ind w:firstLine="0"/>
        <w:jc w:val="center"/>
        <w:rPr>
          <w:rFonts w:ascii="Liberation Serif" w:hAnsi="Liberation Serif"/>
        </w:rPr>
      </w:pPr>
    </w:p>
    <w:p w:rsidR="00633CF1" w:rsidRPr="00633CF1" w:rsidRDefault="003B3863" w:rsidP="00633CF1">
      <w:pPr>
        <w:pStyle w:val="11"/>
        <w:spacing w:before="0" w:line="240" w:lineRule="auto"/>
        <w:jc w:val="center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Оглавление</w:t>
      </w:r>
    </w:p>
    <w:p w:rsidR="00633CF1" w:rsidRPr="00633CF1" w:rsidRDefault="00633CF1" w:rsidP="00633CF1">
      <w:pPr>
        <w:rPr>
          <w:rFonts w:ascii="Liberation Serif" w:hAnsi="Liberation Serif"/>
          <w:lang w:eastAsia="ru-RU"/>
        </w:rPr>
      </w:pPr>
    </w:p>
    <w:p w:rsidR="00633CF1" w:rsidRPr="00633CF1" w:rsidRDefault="00633CF1" w:rsidP="00633CF1">
      <w:pPr>
        <w:pStyle w:val="a3"/>
        <w:numPr>
          <w:ilvl w:val="0"/>
          <w:numId w:val="1"/>
        </w:numPr>
        <w:tabs>
          <w:tab w:val="right" w:leader="dot" w:pos="9356"/>
        </w:tabs>
        <w:spacing w:line="276" w:lineRule="auto"/>
        <w:ind w:left="709" w:right="336" w:hanging="425"/>
        <w:rPr>
          <w:rFonts w:ascii="Liberation Serif" w:hAnsi="Liberation Serif"/>
        </w:rPr>
      </w:pPr>
      <w:r w:rsidRPr="00633CF1">
        <w:rPr>
          <w:rFonts w:ascii="Liberation Serif" w:hAnsi="Liberation Serif"/>
        </w:rPr>
        <w:t>Общие положения</w:t>
      </w:r>
      <w:r w:rsidRPr="00633CF1">
        <w:rPr>
          <w:rFonts w:ascii="Liberation Serif" w:hAnsi="Liberation Serif"/>
        </w:rPr>
        <w:tab/>
        <w:t>3</w:t>
      </w:r>
    </w:p>
    <w:p w:rsidR="00633CF1" w:rsidRPr="00633CF1" w:rsidRDefault="00633CF1" w:rsidP="00633CF1">
      <w:pPr>
        <w:pStyle w:val="a3"/>
        <w:numPr>
          <w:ilvl w:val="0"/>
          <w:numId w:val="1"/>
        </w:numPr>
        <w:tabs>
          <w:tab w:val="right" w:leader="dot" w:pos="9356"/>
        </w:tabs>
        <w:spacing w:line="276" w:lineRule="auto"/>
        <w:ind w:left="709" w:right="336" w:hanging="425"/>
        <w:rPr>
          <w:rFonts w:ascii="Liberation Serif" w:hAnsi="Liberation Serif"/>
        </w:rPr>
      </w:pPr>
      <w:r>
        <w:rPr>
          <w:rFonts w:ascii="Liberation Serif" w:hAnsi="Liberation Serif"/>
        </w:rPr>
        <w:t>Методика</w:t>
      </w:r>
      <w:r w:rsidRPr="00633CF1">
        <w:rPr>
          <w:rFonts w:ascii="Liberation Serif" w:hAnsi="Liberation Serif"/>
        </w:rPr>
        <w:t xml:space="preserve"> проведен</w:t>
      </w:r>
      <w:r>
        <w:rPr>
          <w:rFonts w:ascii="Liberation Serif" w:hAnsi="Liberation Serif"/>
        </w:rPr>
        <w:t>ия</w:t>
      </w:r>
      <w:r w:rsidRPr="00633CF1">
        <w:rPr>
          <w:rFonts w:ascii="Liberation Serif" w:hAnsi="Liberation Serif"/>
        </w:rPr>
        <w:t xml:space="preserve"> </w:t>
      </w:r>
      <w:r w:rsidR="00076063">
        <w:rPr>
          <w:rFonts w:ascii="Liberation Serif" w:hAnsi="Liberation Serif"/>
        </w:rPr>
        <w:t>анализа</w:t>
      </w:r>
      <w:r w:rsidRPr="00633CF1">
        <w:rPr>
          <w:rFonts w:ascii="Liberation Serif" w:hAnsi="Liberation Serif"/>
        </w:rPr>
        <w:t xml:space="preserve"> </w:t>
      </w:r>
      <w:r w:rsidR="00076063">
        <w:rPr>
          <w:rFonts w:ascii="Liberation Serif" w:hAnsi="Liberation Serif"/>
        </w:rPr>
        <w:t>бюджетного процесса</w:t>
      </w:r>
      <w:r w:rsidRPr="00633CF1">
        <w:rPr>
          <w:rFonts w:ascii="Liberation Serif" w:hAnsi="Liberation Serif"/>
        </w:rPr>
        <w:tab/>
      </w:r>
      <w:r w:rsidR="00DC63C7">
        <w:rPr>
          <w:rFonts w:ascii="Liberation Serif" w:hAnsi="Liberation Serif"/>
          <w:color w:val="FF0000"/>
        </w:rPr>
        <w:t>4</w:t>
      </w:r>
    </w:p>
    <w:p w:rsidR="00633CF1" w:rsidRPr="00633CF1" w:rsidRDefault="00076063" w:rsidP="00633CF1">
      <w:pPr>
        <w:pStyle w:val="a3"/>
        <w:numPr>
          <w:ilvl w:val="0"/>
          <w:numId w:val="1"/>
        </w:numPr>
        <w:tabs>
          <w:tab w:val="right" w:leader="dot" w:pos="9356"/>
        </w:tabs>
        <w:spacing w:line="276" w:lineRule="auto"/>
        <w:ind w:left="709" w:right="336" w:hanging="425"/>
        <w:rPr>
          <w:rFonts w:ascii="Liberation Serif" w:hAnsi="Liberation Serif"/>
        </w:rPr>
      </w:pPr>
      <w:r w:rsidRPr="00633CF1">
        <w:rPr>
          <w:rFonts w:ascii="Liberation Serif" w:hAnsi="Liberation Serif"/>
        </w:rPr>
        <w:t xml:space="preserve">Перечень документов, составляемых по итогам анализа бюджетного процесса </w:t>
      </w:r>
      <w:r w:rsidR="00546448">
        <w:rPr>
          <w:rFonts w:ascii="Liberation Serif" w:hAnsi="Liberation Serif"/>
        </w:rPr>
        <w:t>и оформление результатов</w:t>
      </w:r>
      <w:r w:rsidR="00633CF1" w:rsidRPr="00633CF1">
        <w:rPr>
          <w:rFonts w:ascii="Liberation Serif" w:hAnsi="Liberation Serif"/>
        </w:rPr>
        <w:tab/>
      </w:r>
      <w:r w:rsidR="00140956">
        <w:rPr>
          <w:rFonts w:ascii="Liberation Serif" w:hAnsi="Liberation Serif"/>
          <w:color w:val="FF0000"/>
        </w:rPr>
        <w:t>5</w:t>
      </w:r>
    </w:p>
    <w:p w:rsidR="00546448" w:rsidRDefault="00546448" w:rsidP="00633CF1">
      <w:pPr>
        <w:tabs>
          <w:tab w:val="right" w:leader="dot" w:pos="9356"/>
        </w:tabs>
        <w:spacing w:line="276" w:lineRule="auto"/>
        <w:ind w:left="284" w:right="336" w:firstLine="0"/>
      </w:pPr>
    </w:p>
    <w:p w:rsidR="00633CF1" w:rsidRPr="00FB4784" w:rsidRDefault="00633CF1" w:rsidP="00633CF1">
      <w:pPr>
        <w:tabs>
          <w:tab w:val="left" w:pos="4125"/>
        </w:tabs>
      </w:pPr>
    </w:p>
    <w:p w:rsidR="00633CF1" w:rsidRPr="00FB4784" w:rsidRDefault="00633CF1" w:rsidP="00633CF1">
      <w:pPr>
        <w:tabs>
          <w:tab w:val="left" w:pos="4125"/>
        </w:tabs>
      </w:pPr>
    </w:p>
    <w:p w:rsidR="00633CF1" w:rsidRDefault="00633CF1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F12DCA" w:rsidRDefault="00F12DCA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076063" w:rsidRDefault="00076063" w:rsidP="00633CF1">
      <w:pPr>
        <w:tabs>
          <w:tab w:val="left" w:pos="4125"/>
        </w:tabs>
        <w:ind w:firstLine="0"/>
        <w:rPr>
          <w:sz w:val="32"/>
          <w:szCs w:val="32"/>
        </w:rPr>
      </w:pPr>
    </w:p>
    <w:p w:rsidR="00546448" w:rsidRDefault="00546448" w:rsidP="00076063">
      <w:pPr>
        <w:jc w:val="center"/>
        <w:outlineLvl w:val="1"/>
        <w:rPr>
          <w:rFonts w:ascii="Liberation Serif" w:hAnsi="Liberation Serif"/>
          <w:b/>
        </w:rPr>
      </w:pPr>
    </w:p>
    <w:p w:rsidR="00076063" w:rsidRPr="00076063" w:rsidRDefault="00076063" w:rsidP="00076063">
      <w:pPr>
        <w:jc w:val="center"/>
        <w:outlineLvl w:val="1"/>
        <w:rPr>
          <w:rFonts w:ascii="Liberation Serif" w:hAnsi="Liberation Serif"/>
          <w:b/>
        </w:rPr>
      </w:pPr>
      <w:r w:rsidRPr="00076063">
        <w:rPr>
          <w:rFonts w:ascii="Liberation Serif" w:hAnsi="Liberation Serif"/>
          <w:b/>
        </w:rPr>
        <w:t>1. Общие положения</w:t>
      </w:r>
    </w:p>
    <w:p w:rsidR="00076063" w:rsidRPr="00076063" w:rsidRDefault="00264993" w:rsidP="004D0FDF">
      <w:pPr>
        <w:pStyle w:val="ConsPlusTitle"/>
        <w:ind w:firstLine="709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1.</w:t>
      </w:r>
      <w:r w:rsidR="00076063" w:rsidRPr="00076063">
        <w:rPr>
          <w:rFonts w:ascii="Liberation Serif" w:hAnsi="Liberation Serif"/>
          <w:b w:val="0"/>
          <w:sz w:val="28"/>
          <w:szCs w:val="28"/>
        </w:rPr>
        <w:t xml:space="preserve">1. Стандарт внешнего муниципального финансового контроля </w:t>
      </w:r>
      <w:r w:rsidR="00315AAF">
        <w:rPr>
          <w:rFonts w:ascii="Liberation Serif" w:hAnsi="Liberation Serif"/>
          <w:b w:val="0"/>
          <w:sz w:val="28"/>
          <w:szCs w:val="28"/>
        </w:rPr>
        <w:t xml:space="preserve">№ 4 </w:t>
      </w:r>
      <w:r w:rsidR="00076063" w:rsidRPr="00076063">
        <w:rPr>
          <w:rFonts w:ascii="Liberation Serif" w:hAnsi="Liberation Serif"/>
          <w:b w:val="0"/>
          <w:sz w:val="28"/>
          <w:szCs w:val="28"/>
        </w:rPr>
        <w:t xml:space="preserve">«Анализ бюджетного процесса в </w:t>
      </w:r>
      <w:r w:rsidR="00076063">
        <w:rPr>
          <w:rFonts w:ascii="Liberation Serif" w:hAnsi="Liberation Serif"/>
          <w:b w:val="0"/>
          <w:sz w:val="28"/>
          <w:szCs w:val="28"/>
        </w:rPr>
        <w:t>городском округе</w:t>
      </w:r>
      <w:r w:rsidR="003B3863">
        <w:rPr>
          <w:rFonts w:ascii="Liberation Serif" w:hAnsi="Liberation Serif"/>
          <w:b w:val="0"/>
          <w:sz w:val="28"/>
          <w:szCs w:val="28"/>
        </w:rPr>
        <w:t xml:space="preserve"> Красноуральск </w:t>
      </w:r>
      <w:r w:rsidR="00076063">
        <w:rPr>
          <w:rFonts w:ascii="Liberation Serif" w:hAnsi="Liberation Serif"/>
          <w:b w:val="0"/>
          <w:sz w:val="28"/>
          <w:szCs w:val="28"/>
        </w:rPr>
        <w:t xml:space="preserve"> </w:t>
      </w:r>
      <w:r w:rsidR="00076063" w:rsidRPr="00076063">
        <w:rPr>
          <w:rFonts w:ascii="Liberation Serif" w:hAnsi="Liberation Serif"/>
          <w:b w:val="0"/>
          <w:sz w:val="28"/>
          <w:szCs w:val="28"/>
        </w:rPr>
        <w:t xml:space="preserve">и подготовка предложений, направленных на его совершенствование» (далее </w:t>
      </w:r>
      <w:r w:rsid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–</w:t>
      </w:r>
      <w:r w:rsidR="00076063">
        <w:rPr>
          <w:rFonts w:ascii="Liberation Serif" w:hAnsi="Liberation Serif"/>
          <w:b w:val="0"/>
          <w:sz w:val="28"/>
          <w:szCs w:val="28"/>
        </w:rPr>
        <w:t xml:space="preserve">  </w:t>
      </w:r>
      <w:r w:rsidR="00076063" w:rsidRPr="00076063">
        <w:rPr>
          <w:rFonts w:ascii="Liberation Serif" w:hAnsi="Liberation Serif"/>
          <w:b w:val="0"/>
          <w:sz w:val="28"/>
          <w:szCs w:val="28"/>
        </w:rPr>
        <w:t xml:space="preserve">Стандарт) предназначен для </w:t>
      </w:r>
      <w:r w:rsidR="001E0BC2" w:rsidRPr="001E0BC2">
        <w:rPr>
          <w:rFonts w:ascii="Liberation Serif" w:hAnsi="Liberation Serif"/>
          <w:b w:val="0"/>
          <w:sz w:val="28"/>
          <w:szCs w:val="28"/>
        </w:rPr>
        <w:t xml:space="preserve">методологического обеспечения реализации </w:t>
      </w:r>
      <w:r w:rsidR="003B3863">
        <w:rPr>
          <w:rFonts w:ascii="Liberation Serif" w:hAnsi="Liberation Serif"/>
          <w:b w:val="0"/>
          <w:sz w:val="28"/>
          <w:szCs w:val="28"/>
        </w:rPr>
        <w:t>Контрольным органом городского округа Красноуральск (далее – Контрольный орган)</w:t>
      </w:r>
      <w:r w:rsidR="001E0BC2">
        <w:rPr>
          <w:rFonts w:ascii="Liberation Serif" w:hAnsi="Liberation Serif"/>
          <w:b w:val="0"/>
          <w:sz w:val="28"/>
          <w:szCs w:val="28"/>
        </w:rPr>
        <w:t xml:space="preserve"> </w:t>
      </w:r>
      <w:r w:rsidR="001E0BC2" w:rsidRPr="001E0BC2">
        <w:rPr>
          <w:rFonts w:ascii="Liberation Serif" w:hAnsi="Liberation Serif"/>
          <w:b w:val="0"/>
          <w:sz w:val="28"/>
          <w:szCs w:val="28"/>
        </w:rPr>
        <w:t xml:space="preserve">задач и полномочий, установленных </w:t>
      </w:r>
      <w:r w:rsidR="001E0BC2">
        <w:rPr>
          <w:rFonts w:ascii="Liberation Serif" w:hAnsi="Liberation Serif"/>
          <w:b w:val="0"/>
          <w:sz w:val="28"/>
          <w:szCs w:val="28"/>
        </w:rPr>
        <w:t xml:space="preserve">Бюджетным кодексом Российской Федерации, </w:t>
      </w:r>
      <w:r w:rsidR="001E0BC2" w:rsidRPr="001E0BC2">
        <w:rPr>
          <w:rFonts w:ascii="Liberation Serif" w:hAnsi="Liberation Serif"/>
          <w:b w:val="0"/>
          <w:sz w:val="28"/>
          <w:szCs w:val="28"/>
        </w:rPr>
        <w:t>Федеральн</w:t>
      </w:r>
      <w:r w:rsidR="001E0BC2">
        <w:rPr>
          <w:rFonts w:ascii="Liberation Serif" w:hAnsi="Liberation Serif"/>
          <w:b w:val="0"/>
          <w:sz w:val="28"/>
          <w:szCs w:val="28"/>
        </w:rPr>
        <w:t>ым</w:t>
      </w:r>
      <w:r w:rsidR="001E0BC2" w:rsidRPr="001E0BC2">
        <w:rPr>
          <w:rFonts w:ascii="Liberation Serif" w:hAnsi="Liberation Serif"/>
          <w:b w:val="0"/>
          <w:sz w:val="28"/>
          <w:szCs w:val="28"/>
        </w:rPr>
        <w:t xml:space="preserve"> закон</w:t>
      </w:r>
      <w:r w:rsidR="001E0BC2">
        <w:rPr>
          <w:rFonts w:ascii="Liberation Serif" w:hAnsi="Liberation Serif"/>
          <w:b w:val="0"/>
          <w:sz w:val="28"/>
          <w:szCs w:val="28"/>
        </w:rPr>
        <w:t>ом</w:t>
      </w:r>
      <w:r w:rsidR="001E0BC2" w:rsidRPr="001E0BC2">
        <w:rPr>
          <w:rFonts w:ascii="Liberation Serif" w:hAnsi="Liberation Serif"/>
          <w:b w:val="0"/>
          <w:sz w:val="28"/>
          <w:szCs w:val="28"/>
        </w:rPr>
        <w:t xml:space="preserve"> от 7</w:t>
      </w:r>
      <w:r w:rsidR="001E0BC2">
        <w:rPr>
          <w:rFonts w:ascii="Liberation Serif" w:hAnsi="Liberation Serif"/>
          <w:b w:val="0"/>
          <w:sz w:val="28"/>
          <w:szCs w:val="28"/>
        </w:rPr>
        <w:t xml:space="preserve"> февраля </w:t>
      </w:r>
      <w:r w:rsidR="001E0BC2" w:rsidRPr="001E0BC2">
        <w:rPr>
          <w:rFonts w:ascii="Liberation Serif" w:hAnsi="Liberation Serif"/>
          <w:b w:val="0"/>
          <w:sz w:val="28"/>
          <w:szCs w:val="28"/>
        </w:rPr>
        <w:t xml:space="preserve">2011 </w:t>
      </w:r>
      <w:r w:rsidR="001E0BC2">
        <w:rPr>
          <w:rFonts w:ascii="Liberation Serif" w:hAnsi="Liberation Serif"/>
          <w:b w:val="0"/>
          <w:sz w:val="28"/>
          <w:szCs w:val="28"/>
        </w:rPr>
        <w:t xml:space="preserve">года </w:t>
      </w:r>
      <w:r w:rsidR="001E0BC2" w:rsidRPr="001E0BC2">
        <w:rPr>
          <w:rFonts w:ascii="Liberation Serif" w:hAnsi="Liberation Serif"/>
          <w:b w:val="0"/>
          <w:sz w:val="28"/>
          <w:szCs w:val="28"/>
        </w:rPr>
        <w:t>№</w:t>
      </w:r>
      <w:r w:rsidR="001E0BC2">
        <w:rPr>
          <w:rFonts w:ascii="Liberation Serif" w:hAnsi="Liberation Serif"/>
          <w:b w:val="0"/>
          <w:sz w:val="28"/>
          <w:szCs w:val="28"/>
        </w:rPr>
        <w:t xml:space="preserve"> </w:t>
      </w:r>
      <w:r w:rsidR="001E0BC2" w:rsidRPr="001E0BC2">
        <w:rPr>
          <w:rFonts w:ascii="Liberation Serif" w:hAnsi="Liberation Serif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0BC2">
        <w:rPr>
          <w:rFonts w:ascii="Liberation Serif" w:hAnsi="Liberation Serif"/>
          <w:b w:val="0"/>
          <w:sz w:val="28"/>
          <w:szCs w:val="28"/>
        </w:rPr>
        <w:t xml:space="preserve">, </w:t>
      </w:r>
      <w:r w:rsidR="00076063" w:rsidRPr="00076063">
        <w:rPr>
          <w:rFonts w:ascii="Liberation Serif" w:hAnsi="Liberation Serif"/>
          <w:b w:val="0"/>
          <w:sz w:val="28"/>
          <w:szCs w:val="28"/>
        </w:rPr>
        <w:t>и представляет собой</w:t>
      </w:r>
      <w:r w:rsidR="001E0BC2">
        <w:rPr>
          <w:rFonts w:ascii="Liberation Serif" w:hAnsi="Liberation Serif"/>
          <w:b w:val="0"/>
          <w:color w:val="FF0000"/>
          <w:sz w:val="28"/>
          <w:szCs w:val="28"/>
        </w:rPr>
        <w:t xml:space="preserve"> </w:t>
      </w:r>
      <w:r w:rsidR="001E0BC2" w:rsidRPr="00EB1A23">
        <w:rPr>
          <w:rFonts w:ascii="Liberation Serif" w:hAnsi="Liberation Serif"/>
          <w:b w:val="0"/>
          <w:sz w:val="28"/>
          <w:szCs w:val="28"/>
        </w:rPr>
        <w:t>установление методов (способов), процедур, применяемых при</w:t>
      </w:r>
      <w:r w:rsidR="00076063" w:rsidRPr="00EB1A23">
        <w:rPr>
          <w:rFonts w:ascii="Liberation Serif" w:hAnsi="Liberation Serif"/>
          <w:b w:val="0"/>
          <w:sz w:val="28"/>
          <w:szCs w:val="28"/>
        </w:rPr>
        <w:t xml:space="preserve"> </w:t>
      </w:r>
      <w:r w:rsidR="00076063" w:rsidRPr="00076063">
        <w:rPr>
          <w:rFonts w:ascii="Liberation Serif" w:hAnsi="Liberation Serif"/>
          <w:b w:val="0"/>
          <w:sz w:val="28"/>
          <w:szCs w:val="28"/>
        </w:rPr>
        <w:t>анализ</w:t>
      </w:r>
      <w:r w:rsidR="001E0BC2">
        <w:rPr>
          <w:rFonts w:ascii="Liberation Serif" w:hAnsi="Liberation Serif"/>
          <w:b w:val="0"/>
          <w:sz w:val="28"/>
          <w:szCs w:val="28"/>
        </w:rPr>
        <w:t>е</w:t>
      </w:r>
      <w:r w:rsidR="00076063" w:rsidRPr="00076063">
        <w:rPr>
          <w:rFonts w:ascii="Liberation Serif" w:hAnsi="Liberation Serif"/>
          <w:b w:val="0"/>
          <w:sz w:val="28"/>
          <w:szCs w:val="28"/>
        </w:rPr>
        <w:t xml:space="preserve"> бюджетного процесса </w:t>
      </w:r>
      <w:r w:rsidR="001E0BC2">
        <w:rPr>
          <w:rFonts w:ascii="Liberation Serif" w:hAnsi="Liberation Serif"/>
          <w:b w:val="0"/>
          <w:sz w:val="28"/>
          <w:szCs w:val="28"/>
        </w:rPr>
        <w:t xml:space="preserve">в городском округе </w:t>
      </w:r>
      <w:r w:rsidR="00076063" w:rsidRPr="00076063">
        <w:rPr>
          <w:rFonts w:ascii="Liberation Serif" w:hAnsi="Liberation Serif"/>
          <w:b w:val="0"/>
          <w:sz w:val="28"/>
          <w:szCs w:val="28"/>
        </w:rPr>
        <w:t>на всех этапах, начиная от планирования до исполнения с целью подготовки предложений, направленных на его совершенствование.</w:t>
      </w:r>
    </w:p>
    <w:p w:rsidR="003B3863" w:rsidRDefault="00264993" w:rsidP="004D0FDF">
      <w:pPr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076063" w:rsidRPr="00076063">
        <w:rPr>
          <w:rFonts w:ascii="Liberation Serif" w:hAnsi="Liberation Serif"/>
        </w:rPr>
        <w:t xml:space="preserve">2. Стандарт разработан в соответствии с </w:t>
      </w:r>
      <w:r w:rsidRPr="00E974A6">
        <w:t xml:space="preserve">Общими требованиями к стандартам внешнего </w:t>
      </w:r>
      <w:r>
        <w:t xml:space="preserve">муниципального </w:t>
      </w:r>
      <w:r w:rsidRPr="00E974A6">
        <w:t xml:space="preserve">финансового контроля </w:t>
      </w:r>
      <w:r>
        <w:t xml:space="preserve">для контрольно-счетных органов муниципальных образований, расположенных на </w:t>
      </w:r>
      <w:proofErr w:type="gramStart"/>
      <w:r>
        <w:t xml:space="preserve">территории </w:t>
      </w:r>
      <w:r w:rsidRPr="00E974A6">
        <w:t xml:space="preserve"> Свердловской</w:t>
      </w:r>
      <w:proofErr w:type="gramEnd"/>
      <w:r w:rsidRPr="00E974A6">
        <w:t xml:space="preserve"> области, утвержденными коллегией Счетной палаты Свердловской области от </w:t>
      </w:r>
      <w:r>
        <w:t xml:space="preserve">13 мая 2019 года </w:t>
      </w:r>
      <w:r w:rsidRPr="00E974A6">
        <w:t xml:space="preserve"> (протокол № </w:t>
      </w:r>
      <w:r>
        <w:t>4</w:t>
      </w:r>
      <w:r w:rsidRPr="00E974A6">
        <w:t>)</w:t>
      </w:r>
      <w:r w:rsidR="003B3863">
        <w:rPr>
          <w:rFonts w:eastAsia="Times New Roman"/>
          <w:lang w:eastAsia="ru-RU"/>
        </w:rPr>
        <w:t>.</w:t>
      </w:r>
    </w:p>
    <w:p w:rsidR="00076063" w:rsidRPr="00076063" w:rsidRDefault="00264993" w:rsidP="004D0FDF">
      <w:pPr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076063" w:rsidRPr="00076063">
        <w:rPr>
          <w:rFonts w:ascii="Liberation Serif" w:hAnsi="Liberation Serif"/>
        </w:rPr>
        <w:t>3. </w:t>
      </w:r>
      <w:r w:rsidR="00076063" w:rsidRPr="00076063">
        <w:rPr>
          <w:rFonts w:ascii="Liberation Serif" w:hAnsi="Liberation Serif"/>
          <w:bCs/>
        </w:rPr>
        <w:t>Целью Стандарта</w:t>
      </w:r>
      <w:r w:rsidR="00076063" w:rsidRPr="00076063">
        <w:rPr>
          <w:rFonts w:ascii="Liberation Serif" w:hAnsi="Liberation Serif"/>
        </w:rPr>
        <w:t xml:space="preserve"> является установление единых принципов, правил и процедур осуществления анализа бюджетного процесса в </w:t>
      </w:r>
      <w:r w:rsidR="00076063">
        <w:rPr>
          <w:rFonts w:ascii="Liberation Serif" w:hAnsi="Liberation Serif"/>
        </w:rPr>
        <w:t xml:space="preserve">городском округе </w:t>
      </w:r>
      <w:r w:rsidR="00076063" w:rsidRPr="00076063">
        <w:rPr>
          <w:rFonts w:ascii="Liberation Serif" w:hAnsi="Liberation Serif"/>
        </w:rPr>
        <w:t>и подготовка предложений, направленных на его совершенствование.</w:t>
      </w:r>
    </w:p>
    <w:p w:rsidR="00076063" w:rsidRPr="00076063" w:rsidRDefault="00264993" w:rsidP="004D0FDF">
      <w:pPr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076063" w:rsidRPr="00076063">
        <w:rPr>
          <w:rFonts w:ascii="Liberation Serif" w:hAnsi="Liberation Serif"/>
        </w:rPr>
        <w:t xml:space="preserve">4. Понятия, используемые в настоящем </w:t>
      </w:r>
      <w:r w:rsidR="00D74438">
        <w:rPr>
          <w:rFonts w:ascii="Liberation Serif" w:hAnsi="Liberation Serif"/>
        </w:rPr>
        <w:t>Стандарте</w:t>
      </w:r>
      <w:r w:rsidR="00076063" w:rsidRPr="00076063">
        <w:rPr>
          <w:rFonts w:ascii="Liberation Serif" w:hAnsi="Liberation Serif"/>
        </w:rPr>
        <w:t>:</w:t>
      </w:r>
    </w:p>
    <w:p w:rsidR="00076063" w:rsidRPr="00076063" w:rsidRDefault="00076063" w:rsidP="004D0FDF">
      <w:pPr>
        <w:rPr>
          <w:rFonts w:ascii="Liberation Serif" w:hAnsi="Liberation Serif"/>
        </w:rPr>
      </w:pPr>
      <w:r w:rsidRPr="00076063">
        <w:rPr>
          <w:rFonts w:ascii="Liberation Serif" w:hAnsi="Liberation Serif"/>
          <w:i/>
        </w:rPr>
        <w:t>Бюджетный процесс</w:t>
      </w:r>
      <w:r w:rsidRPr="0007606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000000"/>
          <w:bdr w:val="none" w:sz="0" w:space="0" w:color="auto" w:frame="1"/>
        </w:rPr>
        <w:t>–</w:t>
      </w:r>
      <w:r w:rsidRPr="00076063">
        <w:rPr>
          <w:rFonts w:ascii="Liberation Serif" w:hAnsi="Liberation Serif"/>
        </w:rPr>
        <w:t xml:space="preserve">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076063" w:rsidRPr="00076063" w:rsidRDefault="00264993" w:rsidP="004D0FDF">
      <w:pPr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076063" w:rsidRPr="00076063">
        <w:rPr>
          <w:rFonts w:ascii="Liberation Serif" w:hAnsi="Liberation Serif"/>
        </w:rPr>
        <w:t>5. Задачи, решаемые Стандартом:</w:t>
      </w:r>
    </w:p>
    <w:p w:rsidR="00076063" w:rsidRPr="00076063" w:rsidRDefault="00D74438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оценка конечных результатов формирования, составления и исполнения бюджета</w:t>
      </w:r>
      <w:r w:rsid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городского округа (далее – местный бюджет)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;</w:t>
      </w:r>
    </w:p>
    <w:p w:rsidR="00076063" w:rsidRPr="00076063" w:rsidRDefault="00D74438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обоснование бюджетной политики </w:t>
      </w:r>
      <w:r w:rsid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;</w:t>
      </w:r>
    </w:p>
    <w:p w:rsidR="00076063" w:rsidRPr="00076063" w:rsidRDefault="00D74438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обоснование параметров показателей, использованных при формировании 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бюджета;</w:t>
      </w:r>
    </w:p>
    <w:p w:rsidR="00076063" w:rsidRPr="00076063" w:rsidRDefault="00D74438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выявление причин, оказавших влияние на нерациональное и неэффективное использование средств 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бюджета или его исполнение;</w:t>
      </w:r>
    </w:p>
    <w:p w:rsidR="00076063" w:rsidRPr="00076063" w:rsidRDefault="00D74438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выявление резервов в процессе исполнения 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бюджета;</w:t>
      </w:r>
    </w:p>
    <w:p w:rsidR="00076063" w:rsidRPr="00076063" w:rsidRDefault="00D74438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076063" w:rsidRPr="00076063" w:rsidRDefault="00D74438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разработка предложений по эффективному планированию и использованию бюджетных средств;</w:t>
      </w:r>
    </w:p>
    <w:p w:rsidR="00076063" w:rsidRDefault="00D74438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lastRenderedPageBreak/>
        <w:t>–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совершенствование бюджетного процесса и межбюджетных отношений.</w:t>
      </w:r>
    </w:p>
    <w:p w:rsidR="00DC63C7" w:rsidRPr="00076063" w:rsidRDefault="00DC63C7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76063" w:rsidRPr="00076063" w:rsidRDefault="00076063" w:rsidP="004D0FDF">
      <w:pPr>
        <w:jc w:val="center"/>
        <w:outlineLvl w:val="1"/>
        <w:rPr>
          <w:rFonts w:ascii="Liberation Serif" w:hAnsi="Liberation Serif"/>
          <w:b/>
          <w:color w:val="000000"/>
          <w:bdr w:val="none" w:sz="0" w:space="0" w:color="auto" w:frame="1"/>
        </w:rPr>
      </w:pPr>
      <w:r w:rsidRPr="00076063">
        <w:rPr>
          <w:rFonts w:ascii="Liberation Serif" w:hAnsi="Liberation Serif"/>
          <w:b/>
          <w:color w:val="000000"/>
          <w:bdr w:val="none" w:sz="0" w:space="0" w:color="auto" w:frame="1"/>
        </w:rPr>
        <w:t>2. Методика проведения анализа бюджетного процесса</w:t>
      </w:r>
    </w:p>
    <w:p w:rsidR="00076063" w:rsidRPr="00076063" w:rsidRDefault="00264993" w:rsidP="004D0FDF">
      <w:pPr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/>
        </w:rPr>
        <w:t>2.1</w:t>
      </w:r>
      <w:r w:rsidR="00076063" w:rsidRPr="00076063">
        <w:rPr>
          <w:rFonts w:ascii="Liberation Serif" w:hAnsi="Liberation Serif"/>
        </w:rPr>
        <w:t xml:space="preserve">. Целью анализа бюджетного процесса и бюджета </w:t>
      </w:r>
      <w:r w:rsidR="00DC63C7">
        <w:rPr>
          <w:rFonts w:ascii="Liberation Serif" w:hAnsi="Liberation Serif"/>
        </w:rPr>
        <w:t xml:space="preserve">городского округа </w:t>
      </w:r>
      <w:r w:rsidR="00076063" w:rsidRPr="00076063">
        <w:rPr>
          <w:rFonts w:ascii="Liberation Serif" w:hAnsi="Liberation Serif"/>
        </w:rPr>
        <w:t xml:space="preserve">является получение и представление в доступной форме информации об основных моментах и параметрах бюджетного процесса, особенностях бюджетного планирования, основных тенденциях и структуре </w:t>
      </w:r>
      <w:r w:rsidR="00D74438">
        <w:rPr>
          <w:rFonts w:ascii="Liberation Serif" w:hAnsi="Liberation Serif"/>
        </w:rPr>
        <w:t xml:space="preserve">местного </w:t>
      </w:r>
      <w:r w:rsidR="00076063" w:rsidRPr="00076063">
        <w:rPr>
          <w:rFonts w:ascii="Liberation Serif" w:hAnsi="Liberation Serif"/>
        </w:rPr>
        <w:t>бюджета, целях и приоритетах бюджетной политики.</w:t>
      </w:r>
    </w:p>
    <w:p w:rsidR="00076063" w:rsidRPr="00076063" w:rsidRDefault="00264993" w:rsidP="004D0FDF">
      <w:pPr>
        <w:shd w:val="clear" w:color="auto" w:fill="FFFFFF"/>
        <w:rPr>
          <w:rFonts w:ascii="Liberation Serif" w:hAnsi="Liberation Serif"/>
          <w:b/>
          <w:color w:val="000000"/>
          <w:shd w:val="clear" w:color="auto" w:fill="FFFFFF"/>
        </w:rPr>
      </w:pPr>
      <w:r>
        <w:rPr>
          <w:rFonts w:ascii="Liberation Serif" w:hAnsi="Liberation Serif"/>
        </w:rPr>
        <w:t>2.2</w:t>
      </w:r>
      <w:r w:rsidR="00076063" w:rsidRPr="00076063">
        <w:rPr>
          <w:rFonts w:ascii="Liberation Serif" w:hAnsi="Liberation Serif"/>
        </w:rPr>
        <w:t xml:space="preserve"> </w:t>
      </w:r>
      <w:r w:rsidR="00076063" w:rsidRPr="00076063">
        <w:rPr>
          <w:rFonts w:ascii="Liberation Serif" w:hAnsi="Liberation Serif"/>
          <w:color w:val="000000"/>
          <w:shd w:val="clear" w:color="auto" w:fill="FFFFFF"/>
        </w:rPr>
        <w:t xml:space="preserve">В целях проведения </w:t>
      </w:r>
      <w:r w:rsidR="00076063" w:rsidRPr="00076063">
        <w:rPr>
          <w:rStyle w:val="a9"/>
          <w:rFonts w:ascii="Liberation Serif" w:hAnsi="Liberation Serif"/>
          <w:b w:val="0"/>
          <w:color w:val="000000"/>
          <w:bdr w:val="none" w:sz="0" w:space="0" w:color="auto" w:frame="1"/>
          <w:shd w:val="clear" w:color="auto" w:fill="FFFFFF"/>
        </w:rPr>
        <w:t xml:space="preserve">анализа </w:t>
      </w:r>
      <w:r w:rsidR="00DC63C7">
        <w:rPr>
          <w:rStyle w:val="a9"/>
          <w:rFonts w:ascii="Liberation Serif" w:hAnsi="Liberation Serif"/>
          <w:b w:val="0"/>
          <w:color w:val="000000"/>
          <w:bdr w:val="none" w:sz="0" w:space="0" w:color="auto" w:frame="1"/>
          <w:shd w:val="clear" w:color="auto" w:fill="FFFFFF"/>
        </w:rPr>
        <w:t xml:space="preserve">местного </w:t>
      </w:r>
      <w:r w:rsidR="00076063" w:rsidRPr="00076063">
        <w:rPr>
          <w:rStyle w:val="a9"/>
          <w:rFonts w:ascii="Liberation Serif" w:hAnsi="Liberation Serif"/>
          <w:b w:val="0"/>
          <w:color w:val="000000"/>
          <w:bdr w:val="none" w:sz="0" w:space="0" w:color="auto" w:frame="1"/>
          <w:shd w:val="clear" w:color="auto" w:fill="FFFFFF"/>
        </w:rPr>
        <w:t>бюджета и бюджетного процесса</w:t>
      </w:r>
      <w:r w:rsidR="00076063" w:rsidRPr="00076063">
        <w:rPr>
          <w:rStyle w:val="apple-converted-space"/>
          <w:rFonts w:ascii="Liberation Serif" w:hAnsi="Liberation Serif"/>
          <w:b/>
          <w:color w:val="000000"/>
          <w:shd w:val="clear" w:color="auto" w:fill="FFFFFF"/>
        </w:rPr>
        <w:t> </w:t>
      </w:r>
      <w:r w:rsidR="00076063" w:rsidRPr="00076063">
        <w:rPr>
          <w:rFonts w:ascii="Liberation Serif" w:hAnsi="Liberation Serif"/>
          <w:color w:val="000000"/>
          <w:shd w:val="clear" w:color="auto" w:fill="FFFFFF"/>
        </w:rPr>
        <w:t>используется ряд</w:t>
      </w:r>
      <w:r w:rsidR="00076063" w:rsidRPr="00076063">
        <w:rPr>
          <w:rStyle w:val="apple-converted-space"/>
          <w:rFonts w:ascii="Liberation Serif" w:hAnsi="Liberation Serif"/>
          <w:b/>
          <w:color w:val="000000"/>
          <w:shd w:val="clear" w:color="auto" w:fill="FFFFFF"/>
        </w:rPr>
        <w:t> </w:t>
      </w:r>
      <w:r w:rsidR="00076063" w:rsidRPr="00076063">
        <w:rPr>
          <w:rStyle w:val="a9"/>
          <w:rFonts w:ascii="Liberation Serif" w:hAnsi="Liberation Serif"/>
          <w:b w:val="0"/>
          <w:color w:val="000000"/>
          <w:bdr w:val="none" w:sz="0" w:space="0" w:color="auto" w:frame="1"/>
          <w:shd w:val="clear" w:color="auto" w:fill="FFFFFF"/>
        </w:rPr>
        <w:t>методов</w:t>
      </w:r>
      <w:r w:rsidR="00076063" w:rsidRPr="00076063">
        <w:rPr>
          <w:rFonts w:ascii="Liberation Serif" w:hAnsi="Liberation Serif"/>
          <w:b/>
          <w:color w:val="000000"/>
          <w:shd w:val="clear" w:color="auto" w:fill="FFFFFF"/>
        </w:rPr>
        <w:t>:</w:t>
      </w:r>
    </w:p>
    <w:p w:rsidR="00076063" w:rsidRPr="00076063" w:rsidRDefault="00DC63C7" w:rsidP="004D0FDF">
      <w:pPr>
        <w:shd w:val="clear" w:color="auto" w:fill="FFFFFF"/>
        <w:rPr>
          <w:rStyle w:val="aa"/>
          <w:rFonts w:ascii="Liberation Serif" w:hAnsi="Liberation Serif"/>
          <w:b/>
          <w:i w:val="0"/>
          <w:iCs w:val="0"/>
          <w:color w:val="000000"/>
          <w:shd w:val="clear" w:color="auto" w:fill="FFFFFF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b/>
          <w:color w:val="000000"/>
          <w:shd w:val="clear" w:color="auto" w:fill="FFFFFF"/>
        </w:rPr>
        <w:t xml:space="preserve"> </w:t>
      </w:r>
      <w:r w:rsidR="00076063" w:rsidRPr="00076063">
        <w:rPr>
          <w:rStyle w:val="aa"/>
          <w:rFonts w:ascii="Liberation Serif" w:hAnsi="Liberation Serif"/>
          <w:i w:val="0"/>
          <w:color w:val="000000"/>
          <w:bdr w:val="none" w:sz="0" w:space="0" w:color="auto" w:frame="1"/>
          <w:shd w:val="clear" w:color="auto" w:fill="FFFFFF"/>
        </w:rPr>
        <w:t>метод сравнения;</w:t>
      </w:r>
    </w:p>
    <w:p w:rsidR="00076063" w:rsidRPr="00076063" w:rsidRDefault="00DC63C7" w:rsidP="004D0FDF">
      <w:pPr>
        <w:shd w:val="clear" w:color="auto" w:fill="FFFFFF"/>
        <w:rPr>
          <w:rStyle w:val="aa"/>
          <w:rFonts w:ascii="Liberation Serif" w:hAnsi="Liberation Serif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–</w:t>
      </w:r>
      <w:r w:rsidR="00076063" w:rsidRPr="00076063">
        <w:rPr>
          <w:rStyle w:val="aa"/>
          <w:rFonts w:ascii="Liberation Serif" w:hAnsi="Liberation Serif"/>
          <w:i w:val="0"/>
          <w:color w:val="000000"/>
          <w:bdr w:val="none" w:sz="0" w:space="0" w:color="auto" w:frame="1"/>
          <w:shd w:val="clear" w:color="auto" w:fill="FFFFFF"/>
        </w:rPr>
        <w:t xml:space="preserve"> метод группировки;</w:t>
      </w:r>
    </w:p>
    <w:p w:rsidR="00076063" w:rsidRPr="00076063" w:rsidRDefault="00DC63C7" w:rsidP="004D0FDF">
      <w:pPr>
        <w:shd w:val="clear" w:color="auto" w:fill="FFFFFF"/>
        <w:rPr>
          <w:rStyle w:val="aa"/>
          <w:rFonts w:ascii="Liberation Serif" w:hAnsi="Liberation Serif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–</w:t>
      </w:r>
      <w:r w:rsidR="00076063" w:rsidRPr="00076063">
        <w:rPr>
          <w:rStyle w:val="aa"/>
          <w:rFonts w:ascii="Liberation Serif" w:hAnsi="Liberation Serif"/>
          <w:i w:val="0"/>
          <w:color w:val="000000"/>
          <w:bdr w:val="none" w:sz="0" w:space="0" w:color="auto" w:frame="1"/>
          <w:shd w:val="clear" w:color="auto" w:fill="FFFFFF"/>
        </w:rPr>
        <w:t xml:space="preserve"> метод цепных постановок;</w:t>
      </w:r>
    </w:p>
    <w:p w:rsidR="00076063" w:rsidRPr="00076063" w:rsidRDefault="00DC63C7" w:rsidP="004D0FDF">
      <w:pPr>
        <w:shd w:val="clear" w:color="auto" w:fill="FFFFFF"/>
        <w:rPr>
          <w:rFonts w:ascii="Liberation Serif" w:hAnsi="Liberation Serif"/>
          <w:color w:val="000000"/>
          <w:shd w:val="clear" w:color="auto" w:fill="FFFFFF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 xml:space="preserve">– </w:t>
      </w:r>
      <w:r w:rsidR="00076063" w:rsidRPr="00076063">
        <w:rPr>
          <w:rStyle w:val="aa"/>
          <w:rFonts w:ascii="Liberation Serif" w:hAnsi="Liberation Serif"/>
          <w:i w:val="0"/>
          <w:color w:val="000000"/>
          <w:bdr w:val="none" w:sz="0" w:space="0" w:color="auto" w:frame="1"/>
          <w:shd w:val="clear" w:color="auto" w:fill="FFFFFF"/>
        </w:rPr>
        <w:t>методы горизонтального, вертикального, ретроспективного, факторного анализа</w:t>
      </w:r>
      <w:r w:rsidR="00076063" w:rsidRPr="00076063">
        <w:rPr>
          <w:rStyle w:val="apple-converted-space"/>
          <w:rFonts w:ascii="Liberation Serif" w:hAnsi="Liberation Serif"/>
          <w:i/>
          <w:color w:val="000000"/>
          <w:shd w:val="clear" w:color="auto" w:fill="FFFFFF"/>
        </w:rPr>
        <w:t> </w:t>
      </w:r>
      <w:r w:rsidR="00076063" w:rsidRPr="00076063">
        <w:rPr>
          <w:rFonts w:ascii="Liberation Serif" w:hAnsi="Liberation Serif"/>
          <w:color w:val="000000"/>
          <w:shd w:val="clear" w:color="auto" w:fill="FFFFFF"/>
        </w:rPr>
        <w:t>и другие.</w:t>
      </w:r>
    </w:p>
    <w:p w:rsidR="00076063" w:rsidRPr="00076063" w:rsidRDefault="0026499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2.3</w:t>
      </w:r>
      <w:r w:rsidR="00076063" w:rsidRPr="000760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 w:rsidR="00DC63C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076063" w:rsidRPr="00315AAF">
        <w:rPr>
          <w:rStyle w:val="a9"/>
          <w:rFonts w:ascii="Liberation Serif" w:hAnsi="Liberation Serif"/>
          <w:b w:val="0"/>
          <w:i/>
          <w:color w:val="000000"/>
          <w:sz w:val="28"/>
          <w:szCs w:val="28"/>
          <w:bdr w:val="none" w:sz="0" w:space="0" w:color="auto" w:frame="1"/>
        </w:rPr>
        <w:t>Метод сравнения</w:t>
      </w:r>
      <w:r w:rsidR="00076063" w:rsidRPr="00076063">
        <w:rPr>
          <w:rStyle w:val="apple-converted-space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 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является наиболее простым методом анализа 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:rsidR="00076063" w:rsidRPr="00076063" w:rsidRDefault="0007606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:rsidR="00076063" w:rsidRPr="00076063" w:rsidRDefault="0026499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2.4</w:t>
      </w:r>
      <w:r w:rsidR="00DC63C7"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076063" w:rsidRPr="00315AAF">
        <w:rPr>
          <w:rStyle w:val="a9"/>
          <w:rFonts w:ascii="Liberation Serif" w:hAnsi="Liberation Serif"/>
          <w:b w:val="0"/>
          <w:i/>
          <w:color w:val="000000"/>
          <w:sz w:val="28"/>
          <w:szCs w:val="28"/>
          <w:bdr w:val="none" w:sz="0" w:space="0" w:color="auto" w:frame="1"/>
        </w:rPr>
        <w:t>Метод группировки</w:t>
      </w:r>
      <w:r w:rsidR="00076063" w:rsidRPr="00076063">
        <w:rPr>
          <w:rStyle w:val="apple-converted-space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 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сводится к группировке показателей 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а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бюджета.</w:t>
      </w:r>
    </w:p>
    <w:p w:rsidR="00076063" w:rsidRPr="00076063" w:rsidRDefault="0026499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2.5</w:t>
      </w:r>
      <w:r w:rsidR="00DC63C7"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076063" w:rsidRPr="00315AAF">
        <w:rPr>
          <w:rStyle w:val="a9"/>
          <w:rFonts w:ascii="Liberation Serif" w:hAnsi="Liberation Serif"/>
          <w:b w:val="0"/>
          <w:i/>
          <w:color w:val="000000"/>
          <w:sz w:val="28"/>
          <w:szCs w:val="28"/>
          <w:bdr w:val="none" w:sz="0" w:space="0" w:color="auto" w:frame="1"/>
        </w:rPr>
        <w:t>Метод цепных постановок (метод элиминирования)</w:t>
      </w:r>
      <w:r w:rsidR="00076063" w:rsidRPr="00076063">
        <w:rPr>
          <w:rStyle w:val="apple-converted-space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 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заключается в замене отдельного отчетного показателя базисным, при неизменности остальных показателей, что позволяет выявлять влияние отдельных факторов на совокупный бюджетный показатель.</w:t>
      </w:r>
    </w:p>
    <w:p w:rsidR="00076063" w:rsidRPr="00076063" w:rsidRDefault="0026499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2.6</w:t>
      </w:r>
      <w:r w:rsidR="00DC63C7"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076063" w:rsidRPr="00076063">
        <w:rPr>
          <w:rStyle w:val="a9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076063" w:rsidRPr="00315AAF">
        <w:rPr>
          <w:rStyle w:val="a9"/>
          <w:rFonts w:ascii="Liberation Serif" w:hAnsi="Liberation Serif"/>
          <w:b w:val="0"/>
          <w:i/>
          <w:color w:val="000000"/>
          <w:sz w:val="28"/>
          <w:szCs w:val="28"/>
          <w:bdr w:val="none" w:sz="0" w:space="0" w:color="auto" w:frame="1"/>
        </w:rPr>
        <w:t>Горизонтальный анализ</w:t>
      </w:r>
      <w:r w:rsidR="00076063" w:rsidRPr="00076063">
        <w:rPr>
          <w:rStyle w:val="apple-converted-space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 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используется для сравнения текущих показателей 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бюджета с показателями за текущие периоды или сравнения плановых показателей с фактическими.</w:t>
      </w:r>
    </w:p>
    <w:p w:rsidR="00076063" w:rsidRPr="00076063" w:rsidRDefault="0026499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315AAF"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.7</w:t>
      </w:r>
      <w:r w:rsidR="00076063" w:rsidRPr="00315AAF"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076063" w:rsidRPr="00315AAF">
        <w:rPr>
          <w:rStyle w:val="a9"/>
          <w:rFonts w:ascii="Liberation Serif" w:hAnsi="Liberation Serif"/>
          <w:b w:val="0"/>
          <w:i/>
          <w:color w:val="000000"/>
          <w:sz w:val="28"/>
          <w:szCs w:val="28"/>
          <w:bdr w:val="none" w:sz="0" w:space="0" w:color="auto" w:frame="1"/>
        </w:rPr>
        <w:t>Вертикальный анализ</w:t>
      </w:r>
      <w:r w:rsidR="00076063" w:rsidRPr="00076063">
        <w:rPr>
          <w:rStyle w:val="apple-converted-space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 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позволяет выявить структуру </w:t>
      </w:r>
      <w:r w:rsidR="00DC63C7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бюджета или долю отдельных бюджетных показателей в итоговом бюджетном показателе и их влияние на общие результаты.</w:t>
      </w:r>
    </w:p>
    <w:p w:rsidR="00076063" w:rsidRPr="00076063" w:rsidRDefault="0026499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2.8</w:t>
      </w:r>
      <w:r w:rsidR="00076063" w:rsidRPr="00076063"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076063" w:rsidRPr="00076063">
        <w:rPr>
          <w:rStyle w:val="a9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076063" w:rsidRPr="00315AAF">
        <w:rPr>
          <w:rStyle w:val="a9"/>
          <w:rFonts w:ascii="Liberation Serif" w:hAnsi="Liberation Serif"/>
          <w:b w:val="0"/>
          <w:i/>
          <w:color w:val="000000"/>
          <w:sz w:val="28"/>
          <w:szCs w:val="28"/>
          <w:bdr w:val="none" w:sz="0" w:space="0" w:color="auto" w:frame="1"/>
        </w:rPr>
        <w:t>Ретроспективный анализ (трендовый)</w:t>
      </w:r>
      <w:r w:rsidR="00076063" w:rsidRPr="00140956">
        <w:rPr>
          <w:rStyle w:val="apple-converted-space"/>
          <w:rFonts w:ascii="Liberation Serif" w:hAnsi="Liberation Serif"/>
          <w:b/>
          <w:i/>
          <w:color w:val="000000"/>
          <w:sz w:val="28"/>
          <w:szCs w:val="28"/>
          <w:bdr w:val="none" w:sz="0" w:space="0" w:color="auto" w:frame="1"/>
        </w:rPr>
        <w:t> 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076063" w:rsidRPr="00076063" w:rsidRDefault="0026499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</w:pPr>
      <w:r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lastRenderedPageBreak/>
        <w:t>2.9</w:t>
      </w:r>
      <w:r w:rsidR="00076063" w:rsidRPr="00076063">
        <w:rPr>
          <w:rStyle w:val="a9"/>
          <w:rFonts w:ascii="Liberation Serif" w:hAnsi="Liberation Serif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076063" w:rsidRPr="00076063">
        <w:rPr>
          <w:rStyle w:val="a9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076063" w:rsidRPr="00315AAF">
        <w:rPr>
          <w:rStyle w:val="a9"/>
          <w:rFonts w:ascii="Liberation Serif" w:hAnsi="Liberation Serif"/>
          <w:b w:val="0"/>
          <w:i/>
          <w:color w:val="000000"/>
          <w:sz w:val="28"/>
          <w:szCs w:val="28"/>
          <w:bdr w:val="none" w:sz="0" w:space="0" w:color="auto" w:frame="1"/>
        </w:rPr>
        <w:t>Факторный анализ</w:t>
      </w:r>
      <w:r w:rsidR="00076063" w:rsidRPr="00076063">
        <w:rPr>
          <w:rStyle w:val="apple-converted-space"/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 </w:t>
      </w:r>
      <w:r w:rsidR="00076063" w:rsidRPr="0007606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 w:rsidR="00076063" w:rsidRPr="004C6E73" w:rsidRDefault="00264993" w:rsidP="004D0FDF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</w:pPr>
      <w:r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2.10</w:t>
      </w:r>
      <w:r w:rsidR="00076063" w:rsidRPr="004C6E7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.  Анализ </w:t>
      </w:r>
      <w:r w:rsidR="00DC63C7" w:rsidRPr="004C6E7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 xml:space="preserve">местного </w:t>
      </w:r>
      <w:r w:rsidR="00076063" w:rsidRPr="004C6E73">
        <w:rPr>
          <w:rFonts w:ascii="Liberation Serif" w:hAnsi="Liberation Serif"/>
          <w:color w:val="000000"/>
          <w:sz w:val="28"/>
          <w:szCs w:val="28"/>
          <w:bdr w:val="none" w:sz="0" w:space="0" w:color="auto" w:frame="1"/>
        </w:rPr>
        <w:t>бюджета должен вестись раздельно по доходам и расходам.</w:t>
      </w:r>
    </w:p>
    <w:p w:rsidR="00076063" w:rsidRPr="00076063" w:rsidRDefault="00264993" w:rsidP="00264993">
      <w:pPr>
        <w:shd w:val="clear" w:color="auto" w:fill="FFFFFF"/>
        <w:rPr>
          <w:rFonts w:ascii="Liberation Serif" w:hAnsi="Liberation Serif"/>
          <w:color w:val="000000"/>
          <w:bdr w:val="none" w:sz="0" w:space="0" w:color="auto" w:frame="1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2.11.</w:t>
      </w:r>
      <w:r w:rsidR="00076063" w:rsidRPr="00076063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 w:rsidR="00076063" w:rsidRPr="00076063">
        <w:rPr>
          <w:rFonts w:ascii="Liberation Serif" w:hAnsi="Liberation Serif"/>
          <w:color w:val="000000"/>
        </w:rPr>
        <w:t xml:space="preserve">При анализе бюджетного процесса и </w:t>
      </w:r>
      <w:r w:rsidR="00DC63C7">
        <w:rPr>
          <w:rFonts w:ascii="Liberation Serif" w:hAnsi="Liberation Serif"/>
          <w:color w:val="000000"/>
          <w:bdr w:val="none" w:sz="0" w:space="0" w:color="auto" w:frame="1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</w:rPr>
        <w:t xml:space="preserve">бюджета рекомендуется обратить внимание на следующие блоки вопросов: </w:t>
      </w:r>
    </w:p>
    <w:p w:rsidR="00076063" w:rsidRPr="00076063" w:rsidRDefault="00DC63C7" w:rsidP="00264993">
      <w:pPr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 xml:space="preserve">– </w:t>
      </w:r>
      <w:r w:rsidR="00076063" w:rsidRPr="00076063">
        <w:rPr>
          <w:rFonts w:ascii="Liberation Serif" w:hAnsi="Liberation Serif"/>
          <w:color w:val="000000"/>
        </w:rPr>
        <w:t xml:space="preserve">нормативно-правовая база; </w:t>
      </w:r>
    </w:p>
    <w:p w:rsidR="00076063" w:rsidRPr="00076063" w:rsidRDefault="00DC63C7" w:rsidP="00264993">
      <w:pPr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</w:rPr>
        <w:t xml:space="preserve"> действующая практика разработки и принятия </w:t>
      </w:r>
      <w:r>
        <w:rPr>
          <w:rFonts w:ascii="Liberation Serif" w:hAnsi="Liberation Serif"/>
          <w:color w:val="000000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</w:rPr>
        <w:t xml:space="preserve">бюджета и отчетов об </w:t>
      </w:r>
      <w:r>
        <w:rPr>
          <w:rFonts w:ascii="Liberation Serif" w:hAnsi="Liberation Serif"/>
          <w:color w:val="000000"/>
        </w:rPr>
        <w:t>его</w:t>
      </w:r>
      <w:r w:rsidR="00076063" w:rsidRPr="00076063">
        <w:rPr>
          <w:rFonts w:ascii="Liberation Serif" w:hAnsi="Liberation Serif"/>
          <w:color w:val="000000"/>
        </w:rPr>
        <w:t xml:space="preserve"> исполнении; </w:t>
      </w:r>
    </w:p>
    <w:p w:rsidR="00076063" w:rsidRPr="00076063" w:rsidRDefault="00DC63C7" w:rsidP="00264993">
      <w:pPr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–</w:t>
      </w:r>
      <w:r w:rsidR="00076063" w:rsidRPr="00076063">
        <w:rPr>
          <w:rFonts w:ascii="Liberation Serif" w:hAnsi="Liberation Serif"/>
          <w:color w:val="000000"/>
        </w:rPr>
        <w:t xml:space="preserve"> прозрачность </w:t>
      </w:r>
      <w:r>
        <w:rPr>
          <w:rFonts w:ascii="Liberation Serif" w:hAnsi="Liberation Serif"/>
          <w:color w:val="000000"/>
        </w:rPr>
        <w:t xml:space="preserve">местного </w:t>
      </w:r>
      <w:r w:rsidR="00076063" w:rsidRPr="00076063">
        <w:rPr>
          <w:rFonts w:ascii="Liberation Serif" w:hAnsi="Liberation Serif"/>
          <w:color w:val="000000"/>
        </w:rPr>
        <w:t xml:space="preserve">бюджета; </w:t>
      </w:r>
    </w:p>
    <w:p w:rsidR="00076063" w:rsidRPr="00076063" w:rsidRDefault="00DC63C7" w:rsidP="00264993">
      <w:pPr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– местный</w:t>
      </w:r>
      <w:r w:rsidR="00076063" w:rsidRPr="00076063">
        <w:rPr>
          <w:rFonts w:ascii="Liberation Serif" w:hAnsi="Liberation Serif"/>
          <w:color w:val="000000"/>
        </w:rPr>
        <w:t xml:space="preserve"> бюджет и его анализ.</w:t>
      </w:r>
    </w:p>
    <w:p w:rsidR="00076063" w:rsidRPr="00076063" w:rsidRDefault="00076063" w:rsidP="00264993">
      <w:pPr>
        <w:shd w:val="clear" w:color="auto" w:fill="FFFFFF"/>
        <w:rPr>
          <w:rFonts w:ascii="Liberation Serif" w:hAnsi="Liberation Serif"/>
          <w:color w:val="000000"/>
        </w:rPr>
      </w:pPr>
      <w:r w:rsidRPr="00076063">
        <w:rPr>
          <w:rFonts w:ascii="Liberation Serif" w:hAnsi="Liberation Serif"/>
          <w:color w:val="000000"/>
        </w:rPr>
        <w:t> В каждой части оценки вносятся предложения по улучшению ситуации по каждому разделу (при необходимости).</w:t>
      </w:r>
    </w:p>
    <w:p w:rsidR="00076063" w:rsidRPr="00076063" w:rsidRDefault="00076063" w:rsidP="004D0FDF">
      <w:pPr>
        <w:shd w:val="clear" w:color="auto" w:fill="FFFFFF"/>
        <w:ind w:left="150"/>
        <w:rPr>
          <w:rFonts w:ascii="Liberation Serif" w:hAnsi="Liberation Serif"/>
          <w:color w:val="000000"/>
          <w:bdr w:val="none" w:sz="0" w:space="0" w:color="auto" w:frame="1"/>
        </w:rPr>
      </w:pPr>
    </w:p>
    <w:p w:rsidR="00076063" w:rsidRPr="00076063" w:rsidRDefault="00076063" w:rsidP="004D0FDF">
      <w:pPr>
        <w:shd w:val="clear" w:color="auto" w:fill="FFFFFF"/>
        <w:ind w:left="150"/>
        <w:jc w:val="center"/>
        <w:rPr>
          <w:rFonts w:ascii="Liberation Serif" w:hAnsi="Liberation Serif"/>
          <w:b/>
          <w:color w:val="000000"/>
          <w:bdr w:val="none" w:sz="0" w:space="0" w:color="auto" w:frame="1"/>
        </w:rPr>
      </w:pPr>
      <w:r w:rsidRPr="00076063">
        <w:rPr>
          <w:rFonts w:ascii="Liberation Serif" w:hAnsi="Liberation Serif"/>
          <w:b/>
          <w:color w:val="000000"/>
          <w:bdr w:val="none" w:sz="0" w:space="0" w:color="auto" w:frame="1"/>
        </w:rPr>
        <w:t>3. Перечень документов, составляемых по итогам анализа бюджетного процесса</w:t>
      </w:r>
      <w:r w:rsidR="00653AEF">
        <w:rPr>
          <w:rFonts w:ascii="Liberation Serif" w:hAnsi="Liberation Serif"/>
          <w:b/>
          <w:color w:val="000000"/>
          <w:bdr w:val="none" w:sz="0" w:space="0" w:color="auto" w:frame="1"/>
        </w:rPr>
        <w:t xml:space="preserve"> и о</w:t>
      </w:r>
      <w:r w:rsidR="00653AEF" w:rsidRPr="00653AEF">
        <w:rPr>
          <w:rFonts w:ascii="Liberation Serif" w:hAnsi="Liberation Serif"/>
          <w:b/>
          <w:color w:val="000000"/>
          <w:bdr w:val="none" w:sz="0" w:space="0" w:color="auto" w:frame="1"/>
        </w:rPr>
        <w:t>формление результатов</w:t>
      </w:r>
    </w:p>
    <w:p w:rsidR="004E67C9" w:rsidRPr="004E67C9" w:rsidRDefault="00264993" w:rsidP="004D0FDF">
      <w:pPr>
        <w:shd w:val="clear" w:color="auto" w:fill="FFFFFF"/>
        <w:rPr>
          <w:rFonts w:ascii="Liberation Serif" w:hAnsi="Liberation Serif"/>
          <w:color w:val="000000"/>
          <w:shd w:val="clear" w:color="auto" w:fill="FFFFFF"/>
        </w:rPr>
      </w:pPr>
      <w:r>
        <w:rPr>
          <w:rFonts w:ascii="Liberation Serif" w:hAnsi="Liberation Serif"/>
          <w:color w:val="000000"/>
          <w:shd w:val="clear" w:color="auto" w:fill="FFFFFF"/>
        </w:rPr>
        <w:t>3.1.</w:t>
      </w:r>
      <w:r w:rsidR="00076063" w:rsidRPr="00076063">
        <w:rPr>
          <w:rFonts w:ascii="Liberation Serif" w:hAnsi="Liberation Serif"/>
          <w:color w:val="000000"/>
          <w:shd w:val="clear" w:color="auto" w:fill="FFFFFF"/>
        </w:rPr>
        <w:t xml:space="preserve">  В результате проведенной работы по анализу бюджетного процесса и бюджета </w:t>
      </w:r>
      <w:r w:rsidR="00140956">
        <w:rPr>
          <w:rFonts w:ascii="Liberation Serif" w:hAnsi="Liberation Serif"/>
          <w:color w:val="000000"/>
          <w:shd w:val="clear" w:color="auto" w:fill="FFFFFF"/>
        </w:rPr>
        <w:t>городского округа</w:t>
      </w:r>
      <w:r w:rsidR="00705E1A">
        <w:rPr>
          <w:rFonts w:ascii="Liberation Serif" w:hAnsi="Liberation Serif"/>
          <w:color w:val="000000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hd w:val="clear" w:color="auto" w:fill="FFFFFF"/>
        </w:rPr>
        <w:t>должностным лицом Контрольного органа</w:t>
      </w:r>
      <w:r w:rsidR="00705E1A">
        <w:rPr>
          <w:rFonts w:ascii="Liberation Serif" w:hAnsi="Liberation Serif"/>
          <w:color w:val="000000"/>
          <w:shd w:val="clear" w:color="auto" w:fill="FFFFFF"/>
        </w:rPr>
        <w:t xml:space="preserve">, </w:t>
      </w:r>
      <w:r w:rsidR="00705E1A" w:rsidRPr="004E67C9">
        <w:rPr>
          <w:rFonts w:ascii="Liberation Serif" w:hAnsi="Liberation Serif"/>
          <w:color w:val="000000"/>
          <w:shd w:val="clear" w:color="auto" w:fill="FFFFFF"/>
        </w:rPr>
        <w:t>ответственным</w:t>
      </w:r>
      <w:r w:rsidR="00705E1A">
        <w:rPr>
          <w:rFonts w:ascii="Liberation Serif" w:hAnsi="Liberation Serif"/>
          <w:color w:val="000000"/>
          <w:shd w:val="clear" w:color="auto" w:fill="FFFFFF"/>
        </w:rPr>
        <w:t xml:space="preserve"> за выполнения </w:t>
      </w:r>
      <w:proofErr w:type="gramStart"/>
      <w:r w:rsidR="00705E1A">
        <w:rPr>
          <w:rFonts w:ascii="Liberation Serif" w:hAnsi="Liberation Serif"/>
          <w:color w:val="000000"/>
          <w:shd w:val="clear" w:color="auto" w:fill="FFFFFF"/>
        </w:rPr>
        <w:t xml:space="preserve">анализа, </w:t>
      </w:r>
      <w:r w:rsidR="00653AEF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="00705E1A">
        <w:rPr>
          <w:rFonts w:ascii="Liberation Serif" w:hAnsi="Liberation Serif"/>
          <w:color w:val="000000"/>
          <w:shd w:val="clear" w:color="auto" w:fill="FFFFFF"/>
        </w:rPr>
        <w:t>с</w:t>
      </w:r>
      <w:r w:rsidR="004E67C9" w:rsidRPr="004E67C9">
        <w:rPr>
          <w:rFonts w:ascii="Liberation Serif" w:hAnsi="Liberation Serif"/>
          <w:color w:val="000000"/>
          <w:shd w:val="clear" w:color="auto" w:fill="FFFFFF"/>
        </w:rPr>
        <w:t>оставляется</w:t>
      </w:r>
      <w:proofErr w:type="gramEnd"/>
      <w:r w:rsidR="004E67C9" w:rsidRPr="004E67C9">
        <w:rPr>
          <w:rFonts w:ascii="Liberation Serif" w:hAnsi="Liberation Serif"/>
          <w:color w:val="000000"/>
          <w:shd w:val="clear" w:color="auto" w:fill="FFFFFF"/>
        </w:rPr>
        <w:t xml:space="preserve"> проект заключения </w:t>
      </w:r>
      <w:r w:rsidR="00705E1A">
        <w:rPr>
          <w:rFonts w:ascii="Liberation Serif" w:hAnsi="Liberation Serif"/>
          <w:color w:val="000000"/>
          <w:shd w:val="clear" w:color="auto" w:fill="FFFFFF"/>
        </w:rPr>
        <w:t>Контрольного органа</w:t>
      </w:r>
      <w:r w:rsidR="004E67C9" w:rsidRPr="004E67C9">
        <w:rPr>
          <w:rFonts w:ascii="Liberation Serif" w:hAnsi="Liberation Serif"/>
          <w:color w:val="000000"/>
          <w:shd w:val="clear" w:color="auto" w:fill="FFFFFF"/>
        </w:rPr>
        <w:t>.</w:t>
      </w:r>
    </w:p>
    <w:p w:rsidR="00076063" w:rsidRDefault="00264993" w:rsidP="004D0FDF">
      <w:pPr>
        <w:shd w:val="clear" w:color="auto" w:fill="FFFFFF"/>
        <w:rPr>
          <w:rFonts w:ascii="Liberation Serif" w:hAnsi="Liberation Serif"/>
          <w:color w:val="000000"/>
          <w:shd w:val="clear" w:color="auto" w:fill="FFFFFF"/>
        </w:rPr>
      </w:pPr>
      <w:r>
        <w:rPr>
          <w:rFonts w:ascii="Liberation Serif" w:hAnsi="Liberation Serif"/>
          <w:color w:val="000000"/>
          <w:shd w:val="clear" w:color="auto" w:fill="FFFFFF"/>
        </w:rPr>
        <w:t>3.2</w:t>
      </w:r>
      <w:r w:rsidR="004E67C9" w:rsidRPr="004E67C9">
        <w:rPr>
          <w:rFonts w:ascii="Liberation Serif" w:hAnsi="Liberation Serif"/>
          <w:color w:val="000000"/>
          <w:shd w:val="clear" w:color="auto" w:fill="FFFFFF"/>
        </w:rPr>
        <w:t>. Проект заключения состоит из вводной и содержательной частей.</w:t>
      </w:r>
      <w:r w:rsidR="00076063" w:rsidRPr="00076063">
        <w:rPr>
          <w:rFonts w:ascii="Liberation Serif" w:hAnsi="Liberation Serif"/>
          <w:color w:val="000000"/>
          <w:shd w:val="clear" w:color="auto" w:fill="FFFFFF"/>
        </w:rPr>
        <w:t xml:space="preserve"> </w:t>
      </w:r>
    </w:p>
    <w:p w:rsidR="00B82913" w:rsidRDefault="00B82913" w:rsidP="004D0FDF">
      <w:pPr>
        <w:shd w:val="clear" w:color="auto" w:fill="FFFFFF"/>
        <w:rPr>
          <w:rFonts w:ascii="Liberation Serif" w:hAnsi="Liberation Serif"/>
          <w:color w:val="000000"/>
          <w:shd w:val="clear" w:color="auto" w:fill="FFFFFF"/>
        </w:rPr>
      </w:pPr>
      <w:r>
        <w:rPr>
          <w:rFonts w:ascii="Liberation Serif" w:hAnsi="Liberation Serif"/>
          <w:color w:val="000000"/>
          <w:shd w:val="clear" w:color="auto" w:fill="FFFFFF"/>
        </w:rPr>
        <w:t>3.3.</w:t>
      </w:r>
      <w:r w:rsidRPr="00B82913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4E67C9">
        <w:rPr>
          <w:rFonts w:ascii="Liberation Serif" w:hAnsi="Liberation Serif"/>
          <w:color w:val="000000"/>
          <w:shd w:val="clear" w:color="auto" w:fill="FFFFFF"/>
        </w:rPr>
        <w:t xml:space="preserve">Заключение </w:t>
      </w:r>
      <w:r>
        <w:rPr>
          <w:rFonts w:ascii="Liberation Serif" w:hAnsi="Liberation Serif"/>
          <w:color w:val="000000"/>
          <w:shd w:val="clear" w:color="auto" w:fill="FFFFFF"/>
        </w:rPr>
        <w:t>Контрольного органа</w:t>
      </w:r>
      <w:r w:rsidRPr="004E67C9">
        <w:rPr>
          <w:rFonts w:ascii="Liberation Serif" w:hAnsi="Liberation Serif"/>
          <w:color w:val="000000"/>
          <w:shd w:val="clear" w:color="auto" w:fill="FFFFFF"/>
        </w:rPr>
        <w:t xml:space="preserve"> по </w:t>
      </w:r>
      <w:r w:rsidRPr="00076063">
        <w:rPr>
          <w:rFonts w:ascii="Liberation Serif" w:hAnsi="Liberation Serif"/>
          <w:color w:val="000000"/>
          <w:shd w:val="clear" w:color="auto" w:fill="FFFFFF"/>
        </w:rPr>
        <w:t>анализу бюджетного процесса</w:t>
      </w:r>
      <w:r w:rsidRPr="00B82913">
        <w:t xml:space="preserve"> </w:t>
      </w:r>
      <w:r>
        <w:t>оформляется на официальном бланке Контрольного органа за подписью пред</w:t>
      </w:r>
      <w:r w:rsidR="00315AAF">
        <w:t xml:space="preserve">седателя Контрольного органа и направляется сопроводительным письмом </w:t>
      </w:r>
      <w:r>
        <w:t xml:space="preserve"> </w:t>
      </w:r>
      <w:r w:rsidR="00315AAF">
        <w:t>в Думу</w:t>
      </w:r>
      <w:bookmarkStart w:id="0" w:name="_GoBack"/>
      <w:bookmarkEnd w:id="0"/>
      <w:r>
        <w:t xml:space="preserve"> городского округа Красноуральск и главе городского округа Красноуральск.</w:t>
      </w:r>
    </w:p>
    <w:p w:rsidR="00076063" w:rsidRPr="00076063" w:rsidRDefault="00B82913" w:rsidP="004D0FDF">
      <w:pPr>
        <w:pStyle w:val="Style5"/>
        <w:widowControl/>
        <w:spacing w:line="240" w:lineRule="auto"/>
        <w:ind w:firstLine="709"/>
        <w:rPr>
          <w:rStyle w:val="FontStyle15"/>
          <w:rFonts w:ascii="Liberation Serif" w:hAnsi="Liberation Serif"/>
          <w:sz w:val="28"/>
          <w:szCs w:val="28"/>
        </w:rPr>
      </w:pPr>
      <w:r>
        <w:rPr>
          <w:rStyle w:val="FontStyle15"/>
          <w:rFonts w:ascii="Liberation Serif" w:hAnsi="Liberation Serif"/>
          <w:sz w:val="28"/>
          <w:szCs w:val="28"/>
        </w:rPr>
        <w:t>3.4</w:t>
      </w:r>
      <w:r w:rsidR="00076063" w:rsidRPr="00076063">
        <w:rPr>
          <w:rStyle w:val="FontStyle15"/>
          <w:rFonts w:ascii="Liberation Serif" w:hAnsi="Liberation Serif"/>
          <w:sz w:val="28"/>
          <w:szCs w:val="28"/>
        </w:rPr>
        <w:t xml:space="preserve">.  Для анализа бюджетного процесса так же могут использоваться материалы, </w:t>
      </w:r>
      <w:r w:rsidR="00076063" w:rsidRPr="00705E1A">
        <w:rPr>
          <w:rStyle w:val="FontStyle15"/>
          <w:sz w:val="28"/>
          <w:szCs w:val="28"/>
        </w:rPr>
        <w:t xml:space="preserve">оформляемые </w:t>
      </w:r>
      <w:r w:rsidR="00705E1A" w:rsidRPr="00705E1A">
        <w:rPr>
          <w:color w:val="000000"/>
          <w:sz w:val="28"/>
          <w:szCs w:val="28"/>
          <w:shd w:val="clear" w:color="auto" w:fill="FFFFFF"/>
        </w:rPr>
        <w:t>Контрольным органом</w:t>
      </w:r>
      <w:r w:rsidR="00705E1A" w:rsidRPr="00076063">
        <w:rPr>
          <w:rStyle w:val="FontStyle15"/>
          <w:rFonts w:ascii="Liberation Serif" w:hAnsi="Liberation Serif"/>
          <w:sz w:val="28"/>
          <w:szCs w:val="28"/>
        </w:rPr>
        <w:t xml:space="preserve"> </w:t>
      </w:r>
      <w:r w:rsidR="00076063" w:rsidRPr="00076063">
        <w:rPr>
          <w:rStyle w:val="FontStyle15"/>
          <w:rFonts w:ascii="Liberation Serif" w:hAnsi="Liberation Serif"/>
          <w:sz w:val="28"/>
          <w:szCs w:val="28"/>
        </w:rPr>
        <w:t xml:space="preserve">при проведении контрольных и экспертно-аналитических мероприятий. </w:t>
      </w:r>
    </w:p>
    <w:sectPr w:rsidR="00076063" w:rsidRPr="00076063" w:rsidSect="006F1DC1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12" w:rsidRDefault="00B12D12" w:rsidP="00633CF1">
      <w:r>
        <w:separator/>
      </w:r>
    </w:p>
  </w:endnote>
  <w:endnote w:type="continuationSeparator" w:id="0">
    <w:p w:rsidR="00B12D12" w:rsidRDefault="00B12D12" w:rsidP="0063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12" w:rsidRDefault="00B12D12" w:rsidP="00633CF1">
      <w:r>
        <w:separator/>
      </w:r>
    </w:p>
  </w:footnote>
  <w:footnote w:type="continuationSeparator" w:id="0">
    <w:p w:rsidR="00B12D12" w:rsidRDefault="00B12D12" w:rsidP="0063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838856"/>
      <w:docPartObj>
        <w:docPartGallery w:val="Page Numbers (Top of Page)"/>
        <w:docPartUnique/>
      </w:docPartObj>
    </w:sdtPr>
    <w:sdtEndPr/>
    <w:sdtContent>
      <w:p w:rsidR="00633CF1" w:rsidRDefault="00633C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AF">
          <w:rPr>
            <w:noProof/>
          </w:rPr>
          <w:t>4</w:t>
        </w:r>
        <w:r>
          <w:fldChar w:fldCharType="end"/>
        </w:r>
      </w:p>
    </w:sdtContent>
  </w:sdt>
  <w:p w:rsidR="00633CF1" w:rsidRDefault="00633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1173A"/>
    <w:multiLevelType w:val="hybridMultilevel"/>
    <w:tmpl w:val="D660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6"/>
    <w:rsid w:val="00076063"/>
    <w:rsid w:val="00111390"/>
    <w:rsid w:val="00140956"/>
    <w:rsid w:val="00165C82"/>
    <w:rsid w:val="001E0BC2"/>
    <w:rsid w:val="0020449F"/>
    <w:rsid w:val="00264993"/>
    <w:rsid w:val="00315AAF"/>
    <w:rsid w:val="003B3863"/>
    <w:rsid w:val="004413DA"/>
    <w:rsid w:val="004C6E73"/>
    <w:rsid w:val="004D0FDF"/>
    <w:rsid w:val="004D727F"/>
    <w:rsid w:val="004E67C9"/>
    <w:rsid w:val="00546448"/>
    <w:rsid w:val="0061366F"/>
    <w:rsid w:val="0063379B"/>
    <w:rsid w:val="00633CF1"/>
    <w:rsid w:val="00653AEF"/>
    <w:rsid w:val="006A4298"/>
    <w:rsid w:val="006F1DC1"/>
    <w:rsid w:val="00705E1A"/>
    <w:rsid w:val="00781386"/>
    <w:rsid w:val="007D6BE6"/>
    <w:rsid w:val="00854F61"/>
    <w:rsid w:val="00B12D12"/>
    <w:rsid w:val="00B82913"/>
    <w:rsid w:val="00B87F1F"/>
    <w:rsid w:val="00CA3DFE"/>
    <w:rsid w:val="00CC72CE"/>
    <w:rsid w:val="00D55D9F"/>
    <w:rsid w:val="00D74438"/>
    <w:rsid w:val="00DC63C7"/>
    <w:rsid w:val="00EA5490"/>
    <w:rsid w:val="00EB1A23"/>
    <w:rsid w:val="00F12DCA"/>
    <w:rsid w:val="00F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6E1CB-D131-46FA-9C37-206E640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F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33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F1"/>
    <w:pPr>
      <w:ind w:left="720"/>
      <w:contextualSpacing/>
    </w:pPr>
  </w:style>
  <w:style w:type="paragraph" w:customStyle="1" w:styleId="11">
    <w:name w:val="Заголовок оглавления1"/>
    <w:basedOn w:val="1"/>
    <w:next w:val="a"/>
    <w:rsid w:val="00633CF1"/>
    <w:pPr>
      <w:spacing w:line="276" w:lineRule="auto"/>
      <w:ind w:firstLine="0"/>
      <w:jc w:val="left"/>
      <w:outlineLvl w:val="9"/>
    </w:pPr>
    <w:rPr>
      <w:rFonts w:ascii="Cambria" w:eastAsia="Times New Roman" w:hAnsi="Cambria" w:cs="Times New Roman"/>
      <w:bCs w:val="0"/>
      <w:color w:val="365F9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CF1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33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CF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76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0760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Знак1"/>
    <w:basedOn w:val="a"/>
    <w:rsid w:val="00076063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15">
    <w:name w:val="Font Style15"/>
    <w:rsid w:val="0007606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76063"/>
    <w:pPr>
      <w:widowControl w:val="0"/>
      <w:suppressAutoHyphens/>
      <w:autoSpaceDE w:val="0"/>
      <w:spacing w:line="276" w:lineRule="exact"/>
      <w:ind w:firstLine="720"/>
    </w:pPr>
    <w:rPr>
      <w:rFonts w:eastAsia="Times New Roman"/>
      <w:sz w:val="24"/>
      <w:szCs w:val="24"/>
      <w:lang w:eastAsia="ar-SA"/>
    </w:rPr>
  </w:style>
  <w:style w:type="character" w:styleId="a9">
    <w:name w:val="Strong"/>
    <w:uiPriority w:val="22"/>
    <w:qFormat/>
    <w:rsid w:val="00076063"/>
    <w:rPr>
      <w:b/>
      <w:bCs/>
    </w:rPr>
  </w:style>
  <w:style w:type="character" w:customStyle="1" w:styleId="apple-converted-space">
    <w:name w:val="apple-converted-space"/>
    <w:rsid w:val="00076063"/>
  </w:style>
  <w:style w:type="character" w:styleId="aa">
    <w:name w:val="Emphasis"/>
    <w:uiPriority w:val="20"/>
    <w:qFormat/>
    <w:rsid w:val="00076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Курьина</dc:creator>
  <cp:keywords/>
  <dc:description/>
  <cp:lastModifiedBy>Берстенева</cp:lastModifiedBy>
  <cp:revision>6</cp:revision>
  <cp:lastPrinted>2019-05-07T02:49:00Z</cp:lastPrinted>
  <dcterms:created xsi:type="dcterms:W3CDTF">2019-08-21T09:24:00Z</dcterms:created>
  <dcterms:modified xsi:type="dcterms:W3CDTF">2019-10-01T05:13:00Z</dcterms:modified>
</cp:coreProperties>
</file>